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8C" w:rsidRPr="00675974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5974">
        <w:rPr>
          <w:rFonts w:ascii="Times New Roman" w:hAnsi="Times New Roman" w:cs="Times New Roman"/>
          <w:sz w:val="28"/>
          <w:szCs w:val="28"/>
        </w:rPr>
        <w:t xml:space="preserve">График личного приема граждан и юридических лиц </w:t>
      </w:r>
    </w:p>
    <w:p w:rsidR="00DD6E8C" w:rsidRPr="00675974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74">
        <w:rPr>
          <w:rFonts w:ascii="Times New Roman" w:hAnsi="Times New Roman" w:cs="Times New Roman"/>
          <w:sz w:val="28"/>
          <w:szCs w:val="28"/>
        </w:rPr>
        <w:t xml:space="preserve">депутатом Гродненского областного Совета депутатов </w:t>
      </w:r>
    </w:p>
    <w:p w:rsidR="00510E92" w:rsidRPr="00675974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7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75974">
        <w:rPr>
          <w:rFonts w:ascii="Times New Roman" w:hAnsi="Times New Roman" w:cs="Times New Roman"/>
          <w:sz w:val="28"/>
          <w:szCs w:val="28"/>
        </w:rPr>
        <w:t>Зельвенскому</w:t>
      </w:r>
      <w:proofErr w:type="spellEnd"/>
      <w:r w:rsidRPr="00675974">
        <w:rPr>
          <w:rFonts w:ascii="Times New Roman" w:hAnsi="Times New Roman" w:cs="Times New Roman"/>
          <w:sz w:val="28"/>
          <w:szCs w:val="28"/>
        </w:rPr>
        <w:t xml:space="preserve"> избирательному округу № 30</w:t>
      </w:r>
    </w:p>
    <w:p w:rsidR="00DD6E8C" w:rsidRPr="00675974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802"/>
        <w:gridCol w:w="1843"/>
        <w:gridCol w:w="3934"/>
      </w:tblGrid>
      <w:tr w:rsidR="00DD6E8C" w:rsidRPr="00675974" w:rsidTr="00675974">
        <w:tc>
          <w:tcPr>
            <w:tcW w:w="0" w:type="auto"/>
          </w:tcPr>
          <w:bookmarkEnd w:id="0"/>
          <w:p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02" w:type="dxa"/>
          </w:tcPr>
          <w:p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843" w:type="dxa"/>
          </w:tcPr>
          <w:p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934" w:type="dxa"/>
          </w:tcPr>
          <w:p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Место приема, контактные телефоны для предварительной записи</w:t>
            </w:r>
          </w:p>
        </w:tc>
      </w:tr>
      <w:tr w:rsidR="00DD6E8C" w:rsidRPr="00675974" w:rsidTr="00675974">
        <w:tc>
          <w:tcPr>
            <w:tcW w:w="0" w:type="auto"/>
          </w:tcPr>
          <w:p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Ламеко</w:t>
            </w:r>
            <w:proofErr w:type="spellEnd"/>
            <w:r w:rsidRPr="0067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1802" w:type="dxa"/>
          </w:tcPr>
          <w:p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2-й четверг каждого месяца</w:t>
            </w:r>
          </w:p>
        </w:tc>
        <w:tc>
          <w:tcPr>
            <w:tcW w:w="1843" w:type="dxa"/>
          </w:tcPr>
          <w:p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34" w:type="dxa"/>
          </w:tcPr>
          <w:p w:rsidR="00675974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="00675974" w:rsidRPr="00675974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="00675974" w:rsidRPr="00675974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райисполкома, </w:t>
            </w:r>
          </w:p>
          <w:p w:rsidR="00675974" w:rsidRPr="00675974" w:rsidRDefault="00675974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ельва</w:t>
            </w:r>
            <w:proofErr w:type="spellEnd"/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, ул.17 Сентября, 29,</w:t>
            </w:r>
          </w:p>
          <w:p w:rsidR="00DD6E8C" w:rsidRPr="00675974" w:rsidRDefault="00675974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кабинет председателя районного Совета депутатов № 70</w:t>
            </w:r>
          </w:p>
          <w:p w:rsidR="00DD6E8C" w:rsidRPr="00675974" w:rsidRDefault="00DD6E8C" w:rsidP="00DD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по тел. 8-01564-2 55 74</w:t>
            </w:r>
          </w:p>
        </w:tc>
      </w:tr>
    </w:tbl>
    <w:p w:rsidR="00DD6E8C" w:rsidRPr="00DD6E8C" w:rsidRDefault="00DD6E8C" w:rsidP="00DD6E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DD6E8C" w:rsidRPr="00DD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7D"/>
    <w:rsid w:val="00510E92"/>
    <w:rsid w:val="00675974"/>
    <w:rsid w:val="00D9577D"/>
    <w:rsid w:val="00DD6E8C"/>
    <w:rsid w:val="00F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434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2018-06-12T09:33:00Z</dcterms:created>
  <dcterms:modified xsi:type="dcterms:W3CDTF">2018-06-12T09:52:00Z</dcterms:modified>
</cp:coreProperties>
</file>