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7F" w:rsidRPr="00551043" w:rsidRDefault="00C6067F" w:rsidP="00C6067F">
      <w:bookmarkStart w:id="0" w:name="_GoBack"/>
      <w:bookmarkEnd w:id="0"/>
      <w:proofErr w:type="gramStart"/>
      <w:r w:rsidRPr="00551043">
        <w:rPr>
          <w:b/>
          <w:bCs/>
        </w:rPr>
        <w:t>ИЗМЕНЕНИ</w:t>
      </w:r>
      <w:r>
        <w:rPr>
          <w:b/>
          <w:bCs/>
        </w:rPr>
        <w:t xml:space="preserve">Я </w:t>
      </w:r>
      <w:r w:rsidRPr="00551043">
        <w:rPr>
          <w:b/>
          <w:bCs/>
        </w:rPr>
        <w:t xml:space="preserve"> ПОРЯДКА</w:t>
      </w:r>
      <w:proofErr w:type="gramEnd"/>
      <w:r w:rsidRPr="00551043">
        <w:rPr>
          <w:b/>
          <w:bCs/>
        </w:rPr>
        <w:t xml:space="preserve"> УПЛАТЫ И РАЗМЕРОВ СБОРА ЗА ОСУЩЕСТВЛЕНИЕ РЕМЕСЛЕННОЙ ДЕЯТЕЛЬНОСТИ В 2023 ГОДУ</w:t>
      </w:r>
    </w:p>
    <w:p w:rsidR="00C6067F" w:rsidRPr="00551043" w:rsidRDefault="00C6067F" w:rsidP="00C6067F">
      <w:r w:rsidRPr="00551043">
        <w:t>В связи с изменением законодательства с 01.01.2023 ремесленная деятельность включена в перечень видов деятельности, осуществляемых физическими лицами-плательщиками налога на профессиональный доход.</w:t>
      </w:r>
    </w:p>
    <w:p w:rsidR="00C6067F" w:rsidRPr="00551043" w:rsidRDefault="00C6067F" w:rsidP="00C6067F">
      <w:r w:rsidRPr="00551043">
        <w:rPr>
          <w:u w:val="single"/>
        </w:rPr>
        <w:t>В период с 01.01.2023 по 30.06.2023</w:t>
      </w:r>
      <w:r w:rsidRPr="00551043">
        <w:rPr>
          <w:lang w:val="en-US"/>
        </w:rPr>
        <w:t> </w:t>
      </w:r>
      <w:r w:rsidRPr="00551043">
        <w:t>физическое лицо при</w:t>
      </w:r>
      <w:r w:rsidRPr="00551043">
        <w:rPr>
          <w:lang w:val="en-US"/>
        </w:rPr>
        <w:t> </w:t>
      </w:r>
      <w:r w:rsidRPr="00551043">
        <w:rPr>
          <w:u w:val="single"/>
        </w:rPr>
        <w:t>осуществлении ремесленной деятельности</w:t>
      </w:r>
      <w:r w:rsidRPr="00551043">
        <w:rPr>
          <w:lang w:val="en-US"/>
        </w:rPr>
        <w:t> </w:t>
      </w:r>
      <w:r w:rsidRPr="00551043">
        <w:t>вправе выбрать: уплачивать сбор за осуществление ремесленной деятельности либо перейти на уплату налога на профессиональный доход.</w:t>
      </w:r>
    </w:p>
    <w:p w:rsidR="00C6067F" w:rsidRPr="00551043" w:rsidRDefault="00C6067F" w:rsidP="00C6067F">
      <w:r w:rsidRPr="00551043">
        <w:t>С 01.07.2023</w:t>
      </w:r>
      <w:r w:rsidRPr="00551043">
        <w:rPr>
          <w:lang w:val="en-US"/>
        </w:rPr>
        <w:t> </w:t>
      </w:r>
      <w:r w:rsidRPr="00551043">
        <w:t>ремесленники вправе выбирать между применением налога на профессиональный доход и ремесленным сбором при условии, что местные органы власти примут соответствующие решения. Такое право предоставлено местным исполнительным и распорядительным органам в соответствии с новой редакцией Налогового кодекса.</w:t>
      </w:r>
    </w:p>
    <w:p w:rsidR="00C6067F" w:rsidRPr="00551043" w:rsidRDefault="00C6067F" w:rsidP="00C6067F">
      <w:r w:rsidRPr="00551043">
        <w:t>Ремесленники обязаны перейти на применение</w:t>
      </w:r>
      <w:r w:rsidRPr="00551043">
        <w:rPr>
          <w:lang w:val="en-US"/>
        </w:rPr>
        <w:t> </w:t>
      </w:r>
      <w:r w:rsidRPr="00551043">
        <w:t>налога на профессиональный доход при отсутствии соответствующих решений местных органов власти.</w:t>
      </w:r>
    </w:p>
    <w:p w:rsidR="00C6067F" w:rsidRPr="00551043" w:rsidRDefault="00C6067F" w:rsidP="00C6067F">
      <w:r w:rsidRPr="00551043">
        <w:t>Возможность применения ремесленного сбора сохранена в Налоговом кодексе в целях создания условий для осуществления и сохранения уникальных ремесел.</w:t>
      </w:r>
    </w:p>
    <w:p w:rsidR="00C6067F" w:rsidRPr="00551043" w:rsidRDefault="00C6067F" w:rsidP="00C6067F">
      <w:r w:rsidRPr="00551043">
        <w:t>Приоритетом для предоставления права уплаты ремесленного сбора будет являться деятельность тех ремесленников, которые создают что-то, уникальное, стремятся развивать белорусскую культуру, сохраняют и приумножают белорусские народные традиции ручного труда, осуществляют традиционные белорусские виды ремесленничества.</w:t>
      </w:r>
    </w:p>
    <w:p w:rsidR="00C6067F" w:rsidRPr="00551043" w:rsidRDefault="00C6067F" w:rsidP="00C6067F">
      <w:r w:rsidRPr="00551043">
        <w:t xml:space="preserve">В связи с этим при </w:t>
      </w:r>
      <w:proofErr w:type="spellStart"/>
      <w:r>
        <w:t>Зельвенском</w:t>
      </w:r>
      <w:proofErr w:type="spellEnd"/>
      <w:r>
        <w:t xml:space="preserve"> </w:t>
      </w:r>
      <w:r w:rsidRPr="00551043">
        <w:t>райисполкоме создана комиссия по определению перечня физических лиц, претендующих на осуществление ремесленной деятельности с уплатой ремесленного сбора.</w:t>
      </w:r>
    </w:p>
    <w:p w:rsidR="00C6067F" w:rsidRPr="00571D52" w:rsidRDefault="00C6067F" w:rsidP="00C6067F">
      <w:pPr>
        <w:rPr>
          <w:rFonts w:ascii="Times New Roman" w:hAnsi="Times New Roman" w:cs="Times New Roman"/>
        </w:rPr>
      </w:pPr>
      <w:r w:rsidRPr="00551043">
        <w:t xml:space="preserve">Заявление содержащее информацию о виде ремесленной деятельности, изготавливаемых ремесленных товарах </w:t>
      </w:r>
      <w:r w:rsidR="00571D52">
        <w:t xml:space="preserve">рекомендуется </w:t>
      </w:r>
      <w:proofErr w:type="gramStart"/>
      <w:r w:rsidR="00571D52" w:rsidRPr="00571D52">
        <w:rPr>
          <w:rFonts w:ascii="Times New Roman" w:hAnsi="Times New Roman" w:cs="Times New Roman"/>
        </w:rPr>
        <w:t xml:space="preserve">подать </w:t>
      </w:r>
      <w:r w:rsidRPr="00571D52">
        <w:rPr>
          <w:rFonts w:ascii="Times New Roman" w:hAnsi="Times New Roman" w:cs="Times New Roman"/>
        </w:rPr>
        <w:t xml:space="preserve"> в</w:t>
      </w:r>
      <w:proofErr w:type="gramEnd"/>
      <w:r w:rsidR="00571D52" w:rsidRPr="00571D52">
        <w:rPr>
          <w:rFonts w:ascii="Times New Roman" w:hAnsi="Times New Roman" w:cs="Times New Roman"/>
        </w:rPr>
        <w:t xml:space="preserve"> сектор культуры </w:t>
      </w:r>
      <w:proofErr w:type="spellStart"/>
      <w:r w:rsidR="00571D52" w:rsidRPr="00571D52">
        <w:rPr>
          <w:rFonts w:ascii="Times New Roman" w:hAnsi="Times New Roman" w:cs="Times New Roman"/>
        </w:rPr>
        <w:t>Зельвенского</w:t>
      </w:r>
      <w:proofErr w:type="spellEnd"/>
      <w:r w:rsidR="00571D52" w:rsidRPr="00571D52">
        <w:rPr>
          <w:rFonts w:ascii="Times New Roman" w:hAnsi="Times New Roman" w:cs="Times New Roman"/>
        </w:rPr>
        <w:t xml:space="preserve"> </w:t>
      </w:r>
      <w:r w:rsidRPr="00571D52">
        <w:rPr>
          <w:rFonts w:ascii="Times New Roman" w:hAnsi="Times New Roman" w:cs="Times New Roman"/>
        </w:rPr>
        <w:t xml:space="preserve"> райисполкома, г. </w:t>
      </w:r>
      <w:r w:rsidR="00571D52" w:rsidRPr="00571D52">
        <w:rPr>
          <w:rFonts w:ascii="Times New Roman" w:hAnsi="Times New Roman" w:cs="Times New Roman"/>
        </w:rPr>
        <w:t>п. Зельва, ул. 17 Сентября, 29, телефоны +375 (1564) 7 - 46 – 94.</w:t>
      </w:r>
    </w:p>
    <w:p w:rsidR="00C6067F" w:rsidRPr="00551043" w:rsidRDefault="00C6067F" w:rsidP="00C6067F">
      <w:r w:rsidRPr="00551043">
        <w:t xml:space="preserve">При наличии вопросов, связанных с налогообложением информацию можно получить </w:t>
      </w:r>
      <w:proofErr w:type="gramStart"/>
      <w:r w:rsidRPr="00551043">
        <w:t xml:space="preserve">в </w:t>
      </w:r>
      <w:r>
        <w:t xml:space="preserve"> отделе</w:t>
      </w:r>
      <w:proofErr w:type="gramEnd"/>
      <w:r>
        <w:t xml:space="preserve"> по работе с плательщиками по </w:t>
      </w:r>
      <w:proofErr w:type="spellStart"/>
      <w:r>
        <w:t>Зельвенскому</w:t>
      </w:r>
      <w:proofErr w:type="spellEnd"/>
      <w:r>
        <w:t xml:space="preserve"> району </w:t>
      </w:r>
      <w:r w:rsidRPr="00551043">
        <w:t xml:space="preserve">инспекции Министерства по налогам и сборам Республики Беларусь по </w:t>
      </w:r>
      <w:r>
        <w:t xml:space="preserve">Слонимскому </w:t>
      </w:r>
      <w:r w:rsidRPr="00551043">
        <w:t>райо</w:t>
      </w:r>
      <w:r>
        <w:t>ну по телефонам  32473, 32480</w:t>
      </w:r>
      <w:r w:rsidRPr="00551043">
        <w:t>.</w:t>
      </w:r>
    </w:p>
    <w:p w:rsidR="00623DDD" w:rsidRDefault="004640D9"/>
    <w:sectPr w:rsidR="0062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7F"/>
    <w:rsid w:val="004640D9"/>
    <w:rsid w:val="00571D52"/>
    <w:rsid w:val="008F0D0F"/>
    <w:rsid w:val="00C6067F"/>
    <w:rsid w:val="00D23E84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E0316-8D1A-4822-941E-446B3962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Панасик Светлана Валерьевна</dc:creator>
  <cp:lastModifiedBy>Пользователь</cp:lastModifiedBy>
  <cp:revision>2</cp:revision>
  <dcterms:created xsi:type="dcterms:W3CDTF">2023-07-18T07:04:00Z</dcterms:created>
  <dcterms:modified xsi:type="dcterms:W3CDTF">2023-07-18T07:04:00Z</dcterms:modified>
</cp:coreProperties>
</file>