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2" w:rsidRPr="000E70D0" w:rsidRDefault="00867532" w:rsidP="006B1EB1">
      <w:pPr>
        <w:spacing w:after="0"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bookmarkStart w:id="0" w:name="_GoBack"/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>СВЕДЕНИЯ</w:t>
      </w:r>
    </w:p>
    <w:p w:rsidR="00867532" w:rsidRPr="000E70D0" w:rsidRDefault="00867532" w:rsidP="006B1EB1">
      <w:pPr>
        <w:spacing w:line="280" w:lineRule="exact"/>
        <w:ind w:right="7059"/>
        <w:jc w:val="both"/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</w:pPr>
      <w:r w:rsidRPr="000E70D0">
        <w:rPr>
          <w:rFonts w:ascii="Times New Roman" w:hAnsi="Times New Roman" w:cs="Times New Roman"/>
          <w:b/>
          <w:bCs/>
          <w:color w:val="2A2A2A"/>
          <w:sz w:val="30"/>
          <w:szCs w:val="30"/>
          <w:shd w:val="clear" w:color="auto" w:fill="FFFFFF"/>
          <w:lang w:val="ru-RU"/>
        </w:rPr>
        <w:t xml:space="preserve">об инициативных группах по сбору подписей избирателей в поддержку выдвижения кандидатов в депутаты Зельвенского районного Совета депутатов </w:t>
      </w:r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886"/>
        <w:gridCol w:w="1982"/>
        <w:gridCol w:w="1398"/>
        <w:gridCol w:w="3205"/>
        <w:gridCol w:w="2176"/>
        <w:gridCol w:w="1729"/>
      </w:tblGrid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Наименование и номер избирательного округа</w:t>
            </w:r>
          </w:p>
        </w:tc>
        <w:tc>
          <w:tcPr>
            <w:tcW w:w="1886" w:type="dxa"/>
            <w:vAlign w:val="center"/>
          </w:tcPr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Номер регистрации инициативной группы</w:t>
            </w:r>
          </w:p>
        </w:tc>
        <w:tc>
          <w:tcPr>
            <w:tcW w:w="1982" w:type="dxa"/>
            <w:vAlign w:val="center"/>
          </w:tcPr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</w:p>
        </w:tc>
        <w:tc>
          <w:tcPr>
            <w:tcW w:w="1398" w:type="dxa"/>
            <w:vAlign w:val="center"/>
          </w:tcPr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3205" w:type="dxa"/>
            <w:vAlign w:val="center"/>
          </w:tcPr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Место работы, занимаемая должность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 xml:space="preserve"> служащего, (профессия рабочего, занятие)</w:t>
            </w:r>
          </w:p>
        </w:tc>
        <w:tc>
          <w:tcPr>
            <w:tcW w:w="2176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Партийность</w:t>
            </w:r>
          </w:p>
        </w:tc>
        <w:tc>
          <w:tcPr>
            <w:tcW w:w="1729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Место жительства</w:t>
            </w:r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Дзержинский № 23</w:t>
            </w:r>
          </w:p>
        </w:tc>
        <w:tc>
          <w:tcPr>
            <w:tcW w:w="1886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2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Козловский Андрей Петрович</w:t>
            </w:r>
          </w:p>
        </w:tc>
        <w:tc>
          <w:tcPr>
            <w:tcW w:w="1398" w:type="dxa"/>
            <w:vAlign w:val="center"/>
          </w:tcPr>
          <w:p w:rsidR="000E70D0" w:rsidRPr="006B1EB1" w:rsidRDefault="00517F4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12.03.1965</w:t>
            </w:r>
          </w:p>
        </w:tc>
        <w:tc>
          <w:tcPr>
            <w:tcW w:w="3205" w:type="dxa"/>
            <w:vAlign w:val="center"/>
          </w:tcPr>
          <w:p w:rsidR="000E70D0" w:rsidRPr="006B1EB1" w:rsidRDefault="006F5238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Д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>орожно</w:t>
            </w:r>
            <w:r w:rsidRPr="006B1EB1">
              <w:rPr>
                <w:rFonts w:ascii="Times New Roman" w:hAnsi="Times New Roman" w:cs="Times New Roman"/>
                <w:lang w:val="ru-RU"/>
              </w:rPr>
              <w:t>е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 xml:space="preserve"> ремонтно-строительно</w:t>
            </w:r>
            <w:r w:rsidRPr="006B1EB1">
              <w:rPr>
                <w:rFonts w:ascii="Times New Roman" w:hAnsi="Times New Roman" w:cs="Times New Roman"/>
                <w:lang w:val="ru-RU"/>
              </w:rPr>
              <w:t>е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 xml:space="preserve"> управлени</w:t>
            </w:r>
            <w:r w:rsidRPr="006B1EB1">
              <w:rPr>
                <w:rFonts w:ascii="Times New Roman" w:hAnsi="Times New Roman" w:cs="Times New Roman"/>
                <w:lang w:val="ru-RU"/>
              </w:rPr>
              <w:t>е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 xml:space="preserve"> № 118 коммунального унитарного предприятия «</w:t>
            </w:r>
            <w:proofErr w:type="spellStart"/>
            <w:r w:rsidR="00517F40" w:rsidRPr="006B1EB1">
              <w:rPr>
                <w:rFonts w:ascii="Times New Roman" w:hAnsi="Times New Roman" w:cs="Times New Roman"/>
                <w:lang w:val="ru-RU"/>
              </w:rPr>
              <w:t>Гроднооблдорстрой</w:t>
            </w:r>
            <w:proofErr w:type="spellEnd"/>
            <w:r w:rsidR="00517F40" w:rsidRPr="006B1EB1">
              <w:rPr>
                <w:rFonts w:ascii="Times New Roman" w:hAnsi="Times New Roman" w:cs="Times New Roman"/>
                <w:lang w:val="ru-RU"/>
              </w:rPr>
              <w:t>»</w:t>
            </w:r>
            <w:r w:rsidRPr="006B1EB1">
              <w:rPr>
                <w:rFonts w:ascii="Times New Roman" w:hAnsi="Times New Roman" w:cs="Times New Roman"/>
                <w:lang w:val="ru-RU"/>
              </w:rPr>
              <w:t>, н</w:t>
            </w:r>
            <w:r w:rsidRPr="006B1EB1">
              <w:rPr>
                <w:rFonts w:ascii="Times New Roman" w:hAnsi="Times New Roman" w:cs="Times New Roman"/>
                <w:lang w:val="ru-RU"/>
              </w:rPr>
              <w:t>ачальник</w:t>
            </w:r>
          </w:p>
        </w:tc>
        <w:tc>
          <w:tcPr>
            <w:tcW w:w="2176" w:type="dxa"/>
            <w:vAlign w:val="center"/>
          </w:tcPr>
          <w:p w:rsidR="006F5238" w:rsidRPr="006B1EB1" w:rsidRDefault="006F5238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</w:t>
            </w:r>
            <w:r w:rsidR="00517F40" w:rsidRPr="006B1EB1">
              <w:rPr>
                <w:rFonts w:ascii="Times New Roman" w:hAnsi="Times New Roman" w:cs="Times New Roman"/>
                <w:lang w:val="ru-RU"/>
              </w:rPr>
              <w:t>еспартийный</w:t>
            </w:r>
          </w:p>
          <w:p w:rsidR="000E70D0" w:rsidRPr="006B1EB1" w:rsidRDefault="000E70D0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9" w:type="dxa"/>
            <w:vAlign w:val="center"/>
          </w:tcPr>
          <w:p w:rsidR="000E70D0" w:rsidRPr="006B1EB1" w:rsidRDefault="006F5238" w:rsidP="006B1E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6F5238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Елковский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13</w:t>
            </w:r>
          </w:p>
        </w:tc>
        <w:tc>
          <w:tcPr>
            <w:tcW w:w="1886" w:type="dxa"/>
            <w:vAlign w:val="center"/>
          </w:tcPr>
          <w:p w:rsidR="000E70D0" w:rsidRPr="006B1EB1" w:rsidRDefault="006F5238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2" w:type="dxa"/>
            <w:vAlign w:val="center"/>
          </w:tcPr>
          <w:p w:rsidR="006B1EB1" w:rsidRDefault="006F5238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Макей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70D0" w:rsidRPr="006B1EB1" w:rsidRDefault="006F5238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Михаил 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Францевич</w:t>
            </w:r>
            <w:proofErr w:type="spellEnd"/>
          </w:p>
        </w:tc>
        <w:tc>
          <w:tcPr>
            <w:tcW w:w="1398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18.03.1962</w:t>
            </w:r>
          </w:p>
        </w:tc>
        <w:tc>
          <w:tcPr>
            <w:tcW w:w="3205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Фермерское хозяйств</w:t>
            </w:r>
            <w:r w:rsidRPr="006B1EB1">
              <w:rPr>
                <w:rFonts w:ascii="Times New Roman" w:hAnsi="Times New Roman" w:cs="Times New Roman"/>
                <w:lang w:val="ru-RU"/>
              </w:rPr>
              <w:t>о</w:t>
            </w:r>
            <w:r w:rsidRPr="006B1EB1">
              <w:rPr>
                <w:rFonts w:ascii="Times New Roman" w:hAnsi="Times New Roman" w:cs="Times New Roman"/>
                <w:lang w:val="ru-RU"/>
              </w:rPr>
              <w:t xml:space="preserve"> «Верес», глава</w:t>
            </w:r>
          </w:p>
        </w:tc>
        <w:tc>
          <w:tcPr>
            <w:tcW w:w="2176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член Республиканской партии труда и справедливости</w:t>
            </w:r>
          </w:p>
        </w:tc>
        <w:tc>
          <w:tcPr>
            <w:tcW w:w="1729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Зельвенский район, д. 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Козловичи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Железнодорожный </w:t>
            </w:r>
          </w:p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№ 18</w:t>
            </w:r>
          </w:p>
        </w:tc>
        <w:tc>
          <w:tcPr>
            <w:tcW w:w="1886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2" w:type="dxa"/>
            <w:vAlign w:val="center"/>
          </w:tcPr>
          <w:p w:rsid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Копоть </w:t>
            </w:r>
          </w:p>
          <w:p w:rsidR="000E70D0" w:rsidRP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Сергей Михайлович</w:t>
            </w:r>
          </w:p>
        </w:tc>
        <w:tc>
          <w:tcPr>
            <w:tcW w:w="1398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26.10.1973</w:t>
            </w:r>
          </w:p>
        </w:tc>
        <w:tc>
          <w:tcPr>
            <w:tcW w:w="3205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Зельвенский район электрических сетей филиала «Волковысские электрические сети» республиканского унитарного предприятия «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Гродноэнерго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>», начальник</w:t>
            </w:r>
          </w:p>
        </w:tc>
        <w:tc>
          <w:tcPr>
            <w:tcW w:w="2176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Каролинский № 14</w:t>
            </w:r>
          </w:p>
        </w:tc>
        <w:tc>
          <w:tcPr>
            <w:tcW w:w="1886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2" w:type="dxa"/>
            <w:vAlign w:val="center"/>
          </w:tcPr>
          <w:p w:rsid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Мартинчик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70D0" w:rsidRP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Ирина Николаевна</w:t>
            </w:r>
          </w:p>
        </w:tc>
        <w:tc>
          <w:tcPr>
            <w:tcW w:w="1398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18.08.1976</w:t>
            </w:r>
          </w:p>
        </w:tc>
        <w:tc>
          <w:tcPr>
            <w:tcW w:w="3205" w:type="dxa"/>
            <w:vAlign w:val="center"/>
          </w:tcPr>
          <w:p w:rsidR="000E70D0" w:rsidRPr="006B1EB1" w:rsidRDefault="00CE4A46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Каролинская интегрированная библиотека государственного учреждения культуры «Зельвенская районная библиотека»</w:t>
            </w:r>
            <w:r w:rsidR="00764EC3" w:rsidRPr="006B1EB1">
              <w:rPr>
                <w:rFonts w:ascii="Times New Roman" w:hAnsi="Times New Roman" w:cs="Times New Roman"/>
                <w:lang w:val="ru-RU"/>
              </w:rPr>
              <w:t>, библиотекарь</w:t>
            </w:r>
          </w:p>
        </w:tc>
        <w:tc>
          <w:tcPr>
            <w:tcW w:w="2176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беспартийная</w:t>
            </w:r>
          </w:p>
        </w:tc>
        <w:tc>
          <w:tcPr>
            <w:tcW w:w="1729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Зельвенский район, 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аг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аролин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Школьный № 24</w:t>
            </w:r>
          </w:p>
        </w:tc>
        <w:tc>
          <w:tcPr>
            <w:tcW w:w="1886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82" w:type="dxa"/>
            <w:vAlign w:val="center"/>
          </w:tcPr>
          <w:p w:rsidR="000E70D0" w:rsidRPr="006B1EB1" w:rsidRDefault="00CE4A46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Парфенчик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Валерий Иванович</w:t>
            </w:r>
          </w:p>
        </w:tc>
        <w:tc>
          <w:tcPr>
            <w:tcW w:w="1398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24.09.1967</w:t>
            </w:r>
          </w:p>
        </w:tc>
        <w:tc>
          <w:tcPr>
            <w:tcW w:w="3205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Районный комитет Зельвенской районной профсоюзной организации Белорусского профсоюза работников агропромышленного </w:t>
            </w:r>
            <w:r w:rsidRPr="006B1EB1">
              <w:rPr>
                <w:rFonts w:ascii="Times New Roman" w:hAnsi="Times New Roman" w:cs="Times New Roman"/>
                <w:lang w:val="ru-RU"/>
              </w:rPr>
              <w:lastRenderedPageBreak/>
              <w:t>комплекса, председатель</w:t>
            </w:r>
          </w:p>
        </w:tc>
        <w:tc>
          <w:tcPr>
            <w:tcW w:w="217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lastRenderedPageBreak/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lastRenderedPageBreak/>
              <w:t>Теглевичский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188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2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Круковская Светлана Геннадьевна</w:t>
            </w:r>
          </w:p>
        </w:tc>
        <w:tc>
          <w:tcPr>
            <w:tcW w:w="1398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24.02.1971</w:t>
            </w:r>
          </w:p>
        </w:tc>
        <w:tc>
          <w:tcPr>
            <w:tcW w:w="3205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Доброселецкий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сельский исполнительный комитет, управляющий делами</w:t>
            </w:r>
          </w:p>
        </w:tc>
        <w:tc>
          <w:tcPr>
            <w:tcW w:w="217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беспартийная</w:t>
            </w:r>
          </w:p>
        </w:tc>
        <w:tc>
          <w:tcPr>
            <w:tcW w:w="1729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Зельвенский район, 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аг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еглевичи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Луговой № 19</w:t>
            </w:r>
          </w:p>
        </w:tc>
        <w:tc>
          <w:tcPr>
            <w:tcW w:w="188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2" w:type="dxa"/>
            <w:vAlign w:val="center"/>
          </w:tcPr>
          <w:p w:rsid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Архипчик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Руслан Владимирович</w:t>
            </w:r>
          </w:p>
        </w:tc>
        <w:tc>
          <w:tcPr>
            <w:tcW w:w="1398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13.01.1977</w:t>
            </w:r>
          </w:p>
        </w:tc>
        <w:tc>
          <w:tcPr>
            <w:tcW w:w="3205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Государственное учреждение «Зельвенский межотраслевой центр для обеспечения деятельности бюджетных организаций», управляющий</w:t>
            </w:r>
          </w:p>
        </w:tc>
        <w:tc>
          <w:tcPr>
            <w:tcW w:w="217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Булаковский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17</w:t>
            </w:r>
          </w:p>
        </w:tc>
        <w:tc>
          <w:tcPr>
            <w:tcW w:w="188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2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Каравайчик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Алексей Сергеевич</w:t>
            </w:r>
          </w:p>
        </w:tc>
        <w:tc>
          <w:tcPr>
            <w:tcW w:w="1398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27.02.1989</w:t>
            </w:r>
          </w:p>
        </w:tc>
        <w:tc>
          <w:tcPr>
            <w:tcW w:w="3205" w:type="dxa"/>
            <w:vAlign w:val="center"/>
          </w:tcPr>
          <w:p w:rsidR="000E70D0" w:rsidRPr="006B1EB1" w:rsidRDefault="00764EC3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Отдел внутренних дел Зельвенского районного исполнительного комитета, начальник штаба</w:t>
            </w:r>
          </w:p>
        </w:tc>
        <w:tc>
          <w:tcPr>
            <w:tcW w:w="217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Шоссейный № 21</w:t>
            </w:r>
          </w:p>
        </w:tc>
        <w:tc>
          <w:tcPr>
            <w:tcW w:w="1886" w:type="dxa"/>
            <w:vAlign w:val="center"/>
          </w:tcPr>
          <w:p w:rsidR="000E70D0" w:rsidRPr="006B1EB1" w:rsidRDefault="00764EC3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2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Матвейчик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Наталья Михайловна</w:t>
            </w:r>
          </w:p>
        </w:tc>
        <w:tc>
          <w:tcPr>
            <w:tcW w:w="1398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22.06.1987</w:t>
            </w:r>
          </w:p>
        </w:tc>
        <w:tc>
          <w:tcPr>
            <w:tcW w:w="3205" w:type="dxa"/>
            <w:vAlign w:val="center"/>
          </w:tcPr>
          <w:p w:rsidR="000E70D0" w:rsidRP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Сектор культуры </w:t>
            </w:r>
            <w:r w:rsidRPr="006B1EB1">
              <w:rPr>
                <w:rFonts w:ascii="Times New Roman" w:hAnsi="Times New Roman" w:cs="Times New Roman"/>
                <w:lang w:val="ru-RU"/>
              </w:rPr>
              <w:t>Зельвенского районного исполнительного комитета,</w:t>
            </w:r>
            <w:r w:rsidRPr="006B1EB1">
              <w:rPr>
                <w:rFonts w:ascii="Times New Roman" w:hAnsi="Times New Roman" w:cs="Times New Roman"/>
                <w:lang w:val="ru-RU"/>
              </w:rPr>
              <w:t xml:space="preserve"> главный специалист</w:t>
            </w:r>
          </w:p>
        </w:tc>
        <w:tc>
          <w:tcPr>
            <w:tcW w:w="2176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беспартийная</w:t>
            </w:r>
          </w:p>
        </w:tc>
        <w:tc>
          <w:tcPr>
            <w:tcW w:w="1729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Кремяницкий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11</w:t>
            </w:r>
          </w:p>
        </w:tc>
        <w:tc>
          <w:tcPr>
            <w:tcW w:w="1886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2" w:type="dxa"/>
            <w:vAlign w:val="center"/>
          </w:tcPr>
          <w:p w:rsid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Наруш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70D0" w:rsidRP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Ольга Николаевна</w:t>
            </w:r>
          </w:p>
        </w:tc>
        <w:tc>
          <w:tcPr>
            <w:tcW w:w="1398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29.06.1976</w:t>
            </w:r>
          </w:p>
        </w:tc>
        <w:tc>
          <w:tcPr>
            <w:tcW w:w="3205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Государственное учреждение образования «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Князевская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средняя школа», заместитель директора по учебно-воспитательной работе</w:t>
            </w:r>
          </w:p>
        </w:tc>
        <w:tc>
          <w:tcPr>
            <w:tcW w:w="2176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беспартийная</w:t>
            </w:r>
          </w:p>
        </w:tc>
        <w:tc>
          <w:tcPr>
            <w:tcW w:w="1729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Зельвенский район, 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д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онно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Золотеевский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4</w:t>
            </w:r>
          </w:p>
        </w:tc>
        <w:tc>
          <w:tcPr>
            <w:tcW w:w="1886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82" w:type="dxa"/>
            <w:vAlign w:val="center"/>
          </w:tcPr>
          <w:p w:rsid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Головач </w:t>
            </w:r>
          </w:p>
          <w:p w:rsidR="000E70D0" w:rsidRP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Алексей Александрович</w:t>
            </w:r>
          </w:p>
        </w:tc>
        <w:tc>
          <w:tcPr>
            <w:tcW w:w="1398" w:type="dxa"/>
            <w:vAlign w:val="center"/>
          </w:tcPr>
          <w:p w:rsidR="000E70D0" w:rsidRPr="006B1EB1" w:rsidRDefault="00ED0F04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27.07.1969</w:t>
            </w:r>
          </w:p>
        </w:tc>
        <w:tc>
          <w:tcPr>
            <w:tcW w:w="3205" w:type="dxa"/>
            <w:vAlign w:val="center"/>
          </w:tcPr>
          <w:p w:rsidR="000E70D0" w:rsidRPr="006B1EB1" w:rsidRDefault="00ED0F04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Зельвенской лесничество Слонимского лесхоза</w:t>
            </w:r>
            <w:r w:rsidR="006B1EB1" w:rsidRPr="006B1EB1">
              <w:rPr>
                <w:rFonts w:ascii="Times New Roman" w:hAnsi="Times New Roman" w:cs="Times New Roman"/>
                <w:lang w:val="ru-RU"/>
              </w:rPr>
              <w:t>, лесничий</w:t>
            </w:r>
          </w:p>
        </w:tc>
        <w:tc>
          <w:tcPr>
            <w:tcW w:w="2176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 xml:space="preserve">Зельвенский район, </w:t>
            </w: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д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ережки</w:t>
            </w:r>
            <w:proofErr w:type="spellEnd"/>
          </w:p>
        </w:tc>
      </w:tr>
      <w:tr w:rsidR="006B1EB1" w:rsidRPr="006B1EB1" w:rsidTr="006B1EB1">
        <w:tc>
          <w:tcPr>
            <w:tcW w:w="2410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Шаповаловский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№ 25</w:t>
            </w:r>
          </w:p>
        </w:tc>
        <w:tc>
          <w:tcPr>
            <w:tcW w:w="1886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82" w:type="dxa"/>
            <w:vAlign w:val="center"/>
          </w:tcPr>
          <w:p w:rsidR="006B1EB1" w:rsidRDefault="006B1EB1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Бурдук</w:t>
            </w:r>
            <w:proofErr w:type="spellEnd"/>
            <w:r w:rsidRPr="006B1EB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E70D0" w:rsidRPr="006B1EB1" w:rsidRDefault="006B1EB1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Сергей Михайлович</w:t>
            </w:r>
          </w:p>
        </w:tc>
        <w:tc>
          <w:tcPr>
            <w:tcW w:w="1398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18.02.1970</w:t>
            </w:r>
          </w:p>
        </w:tc>
        <w:tc>
          <w:tcPr>
            <w:tcW w:w="3205" w:type="dxa"/>
            <w:vAlign w:val="center"/>
          </w:tcPr>
          <w:p w:rsidR="000E70D0" w:rsidRPr="006B1EB1" w:rsidRDefault="006B1EB1" w:rsidP="006B1E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Зельвенский районный отдел по чрезвычайным ситуациям учреждения «Гродненское областное управление МЧС», начальник</w:t>
            </w:r>
          </w:p>
        </w:tc>
        <w:tc>
          <w:tcPr>
            <w:tcW w:w="2176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1EB1">
              <w:rPr>
                <w:rFonts w:ascii="Times New Roman" w:hAnsi="Times New Roman" w:cs="Times New Roman"/>
                <w:lang w:val="ru-RU"/>
              </w:rPr>
              <w:t>беспартийный</w:t>
            </w:r>
          </w:p>
        </w:tc>
        <w:tc>
          <w:tcPr>
            <w:tcW w:w="1729" w:type="dxa"/>
            <w:vAlign w:val="center"/>
          </w:tcPr>
          <w:p w:rsidR="000E70D0" w:rsidRPr="006B1EB1" w:rsidRDefault="006B1EB1" w:rsidP="006B1E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1EB1">
              <w:rPr>
                <w:rFonts w:ascii="Times New Roman" w:hAnsi="Times New Roman" w:cs="Times New Roman"/>
                <w:lang w:val="ru-RU"/>
              </w:rPr>
              <w:t>г.п</w:t>
            </w:r>
            <w:proofErr w:type="gramStart"/>
            <w:r w:rsidRPr="006B1EB1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6B1EB1">
              <w:rPr>
                <w:rFonts w:ascii="Times New Roman" w:hAnsi="Times New Roman" w:cs="Times New Roman"/>
                <w:lang w:val="ru-RU"/>
              </w:rPr>
              <w:t>ельва</w:t>
            </w:r>
            <w:proofErr w:type="spellEnd"/>
          </w:p>
        </w:tc>
      </w:tr>
    </w:tbl>
    <w:p w:rsidR="00442136" w:rsidRDefault="00442136"/>
    <w:sectPr w:rsidR="00442136" w:rsidSect="00867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4"/>
    <w:rsid w:val="000E70D0"/>
    <w:rsid w:val="00442136"/>
    <w:rsid w:val="004F5244"/>
    <w:rsid w:val="00517F40"/>
    <w:rsid w:val="006B1EB1"/>
    <w:rsid w:val="006F5238"/>
    <w:rsid w:val="00764EC3"/>
    <w:rsid w:val="00867532"/>
    <w:rsid w:val="00CE4A46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2"/>
    <w:pPr>
      <w:spacing w:after="160" w:line="25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532"/>
    <w:rPr>
      <w:color w:val="0000FF"/>
      <w:u w:val="single"/>
    </w:rPr>
  </w:style>
  <w:style w:type="table" w:styleId="a4">
    <w:name w:val="Table Grid"/>
    <w:basedOn w:val="a1"/>
    <w:uiPriority w:val="59"/>
    <w:rsid w:val="000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2"/>
    <w:pPr>
      <w:spacing w:after="160" w:line="25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532"/>
    <w:rPr>
      <w:color w:val="0000FF"/>
      <w:u w:val="single"/>
    </w:rPr>
  </w:style>
  <w:style w:type="table" w:styleId="a4">
    <w:name w:val="Table Grid"/>
    <w:basedOn w:val="a1"/>
    <w:uiPriority w:val="59"/>
    <w:rsid w:val="000E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0C53-DDA4-48F8-A25E-C113A71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Зельвенский РИК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2009-01-06T02:54:00Z</dcterms:created>
  <dcterms:modified xsi:type="dcterms:W3CDTF">2009-01-06T04:13:00Z</dcterms:modified>
</cp:coreProperties>
</file>