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Информация Зельвенского района о мероприятиях, запланированных к проведению в 2018 году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498"/>
        <w:tblGridChange w:id="0">
          <w:tblGrid>
            <w:gridCol w:w="5211"/>
            <w:gridCol w:w="9498"/>
          </w:tblGrid>
        </w:tblGridChange>
      </w:tblGrid>
      <w:tr>
        <w:trPr>
          <w:trHeight w:val="3680" w:hRule="atLeast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Второй этап Чемпионата Республики Беларусь по спортивному лову рыбы со льда на мармышку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622040" cy="2412365"/>
                  <wp:effectExtent b="0" l="0" r="0" t="0"/>
                  <wp:docPr descr="IMG_0155.jpg" id="1" name="image2.jpg"/>
                  <a:graphic>
                    <a:graphicData uri="http://schemas.openxmlformats.org/drawingml/2006/picture">
                      <pic:pic>
                        <pic:nvPicPr>
                          <pic:cNvPr descr="IMG_0155.jpg"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2412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Январь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Отделы идеологической работы, культуры и по делам молодежи, образования, спорта и туризма  Зельвенского райисполкома,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г.п. Зельва, 17 Сентября, 29, 231940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Общественное объединение «Гродненский рыболовный клуб»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 Гродно, пр. Клецкова, д.104/2 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Романчук Галина Николаевна, тел. 2 55 67,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Господарик Наталья Александровна, 2 30 94,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afdf3" w:val="clear"/>
                <w:vertAlign w:val="baseline"/>
                <w:rtl w:val="0"/>
              </w:rPr>
              <w:t xml:space="preserve">Смоляков Вадим Олегович, тел. 80291702216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http://www.zelwa.by/2017/02/segodnya-v-zelve-proxodit-respublikanskij-chempionat-po-zimnemu-lovu-ryby-fotoreportazh/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32323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соревнованиях принимают участие рыболовы-спортсмены из различных городов страны.  Соревнования не являются коммерческим проектом. Цель мероприятия: пропаганда здорового образа жизни и популяризация рыболовного спорта в Республике Беларусь.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По результатам жеребьёвки все спортсмены-рыболовы распределяются на две подгруппы: А и В – и размещаются в строго отведённых секторах. Победители соревнований определяются как среди команд, так и в личном зачёте.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rPr>
          <w:trHeight w:val="3240" w:hRule="atLeast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Колядный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обряд «Щедрый вечер»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022090" cy="2678430"/>
                  <wp:effectExtent b="0" l="0" r="0" t="0"/>
                  <wp:docPr descr="колядки.jpg" id="3" name="image15.jpg"/>
                  <a:graphic>
                    <a:graphicData uri="http://schemas.openxmlformats.org/drawingml/2006/picture">
                      <pic:pic>
                        <pic:nvPicPr>
                          <pic:cNvPr descr="колядки.jpg" id="0" name="image1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090" cy="2678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 января 2018 года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12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2 45 31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Окунуться в  атмосферу самого замечательного  и  волшебного  зимнего праздника  - Рождества   - жителям  и гостям Зельвенщины поможет колядный обряд  «Щедрый вечер». На протяжение всего праздника будут звучать песни-щедровки, несущие в мир радость и побеждающие зло. Вас ждут праздничное угощение, весёлые гадания, игры, конкурсы, забавы.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программе -  театрализованное представление «Ехала Каляда з канца ў канец…», игровая развлекательная программа «Калядныя перазовы»,  а также концертная программа «Калядных зорак свет нябесны» с участием  лучших коллективов и исполнителей г.п. Зельва.</w:t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Районный праздник «Масленница»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640455" cy="2426970"/>
                  <wp:effectExtent b="0" l="0" r="0" t="0"/>
                  <wp:docPr descr="масленица.jpg" id="2" name="image13.jpg"/>
                  <a:graphic>
                    <a:graphicData uri="http://schemas.openxmlformats.org/drawingml/2006/picture">
                      <pic:pic>
                        <pic:nvPicPr>
                          <pic:cNvPr descr="масленица.jpg" id="0" name="image1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455" cy="2426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 февраля 2017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2-45-31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Массовое гулянье, элементами которого являются сжигание чучела, угощение блинами, катание с горок, игр и конкурсов, ведь какой это белорусский народный праздник без юмора ?!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Для гостей будут подготовлены конкурсы, народные игры и аттракционы,  выставка работ народных умельцев, выступление лучших коллективов  района. В конце представления – традиционное сжигание чучела зимы.</w:t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Областной фестиваль авторской песни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«Новое поколение»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293870" cy="2384425"/>
                  <wp:effectExtent b="0" l="0" r="0" t="0"/>
                  <wp:docPr descr="1.jpg" id="5" name="image17.jpg"/>
                  <a:graphic>
                    <a:graphicData uri="http://schemas.openxmlformats.org/drawingml/2006/picture">
                      <pic:pic>
                        <pic:nvPicPr>
                          <pic:cNvPr descr="1.jpg" id="0" name="image1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870" cy="238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 мая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2 45 31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Основная цель фестиваля - культурно-эстетическое  воспитание молодежи посредством стимулирования творческой активности молодых исполнителей.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Поиск талантливых авторов и исполнителей в жанре авторской песни.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Фестиваль является  доступным для жителей Гродненской области в возрасте с 14 до 35 лет.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 конкурсе принимают участие авторы-исполнители: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авторы стихов и музыки исполняемого произведения;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авторы стихов исполняемого произведения;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авторы музыки исполняемого произведения;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 авторские коллективы.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9-е республиканские соревнования по шотоканкаратэ-до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«Зельвенские тигрята»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573780" cy="2379980"/>
                  <wp:effectExtent b="0" l="0" r="0" t="0"/>
                  <wp:docPr descr="IMG_7683-1.jpg" id="4" name="image16.jpg"/>
                  <a:graphic>
                    <a:graphicData uri="http://schemas.openxmlformats.org/drawingml/2006/picture">
                      <pic:pic>
                        <pic:nvPicPr>
                          <pic:cNvPr descr="IMG_7683-1.jpg" id="0" name="image16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80" cy="2379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Май 2018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Зельвенское районное детское спортивное общественное объединение спортивный клуб каратэ-до «Фудосин», </w:t>
            </w:r>
            <w:hyperlink r:id="rId1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http://fudoshin.by/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образования, спорта и туризмаЗельвенского райисполкома,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231940 г.п. Зельва, ул.17 Сентября, 29.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ГУ «Зельвенский физкультурно-оздоровительный спортивный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центр», 231940, г.п. Зельва, ул. Пушкина, 23.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Ламеко Владимир Иванович, руководитель клуба.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Тел +375293119517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http://fudoshin.by/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Зельва принимает участников республиканских соревнований «Зельвенские тигрята». Турнир  стартует с разделов кохай-программы. Во второй день проходят категории республиканских соревнований «Зельвенские тигрята». По итогам соревнований формируется состав сборной команды Республики Беларусь для выступления на </w:t>
            </w: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1e30e1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Кубке Европы среди клубов/федераций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по шотокан каратэ-до.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rPr>
          <w:trHeight w:val="3300" w:hRule="atLeast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Праздник фольклора «Перезвон талантов» (аг. Каролин, Зельвенский район)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99155" cy="2476500"/>
                  <wp:effectExtent b="0" l="0" r="0" t="0"/>
                  <wp:docPr descr="перезвон.jpg" id="6" name="image18.jpg"/>
                  <a:graphic>
                    <a:graphicData uri="http://schemas.openxmlformats.org/drawingml/2006/picture">
                      <pic:pic>
                        <pic:nvPicPr>
                          <pic:cNvPr descr="перезвон.jpg" id="0" name="image18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155" cy="247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 мая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2 45 31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9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Праздник фольклора  «Перезвон талантов» соберет всех любителей народного творчества в аг. Каролин. Он проводится с целью возрождения и сохранения местного фольклора, народного творчества; приобщения младшего поколения к традициям белорусского народа.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Песни, танцы, народные легенды и былины помогут окунуться зрителям в атмосферу праздничного настроения.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Гостей ждут разнообразные игры, конкурсы, концертная программа, увлекательные мастер-классы, возможность приобрести сувениры на выставке-продаже изделий  мастеров народного творчества.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7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498"/>
        <w:tblGridChange w:id="0">
          <w:tblGrid>
            <w:gridCol w:w="5211"/>
            <w:gridCol w:w="9498"/>
          </w:tblGrid>
        </w:tblGridChange>
      </w:tblGrid>
      <w:tr>
        <w:trPr>
          <w:trHeight w:val="3680" w:hRule="atLeast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Праздник  «SCOOTERDAY» (аг. Елка, Зельвенский район)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2740025</wp:posOffset>
                  </wp:positionH>
                  <wp:positionV relativeFrom="paragraph">
                    <wp:posOffset>271145</wp:posOffset>
                  </wp:positionV>
                  <wp:extent cx="3771900" cy="2438400"/>
                  <wp:effectExtent b="0" l="0" r="0" t="0"/>
                  <wp:wrapSquare wrapText="bothSides" distB="0" distT="0" distL="114300" distR="114300"/>
                  <wp:docPr id="8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 июня 2018 года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2 45 31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1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Конкурсанты предложат гостям фееричное действо. Развернётся настоящая баталия ловкости, юмора, смекалки, мастерства. Разнообразие номинаций сделает праздник запоминающимся. Приятным дополнением к конкурсу скутеристов станут концерт лучших коллективов района, выставка-продажа сувенирной продукции, дискотека.</w:t>
            </w:r>
          </w:p>
        </w:tc>
      </w:tr>
    </w:tbl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«Народная рыбалка»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963670" cy="2639695"/>
                  <wp:effectExtent b="0" l="0" r="0" t="0"/>
                  <wp:docPr descr="народная рыбалка.jpg" id="9" name="image21.jpg"/>
                  <a:graphic>
                    <a:graphicData uri="http://schemas.openxmlformats.org/drawingml/2006/picture">
                      <pic:pic>
                        <pic:nvPicPr>
                          <pic:cNvPr descr="народная рыбалка.jpg" id="0" name="image21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70" cy="2639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Июнь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Отделы идеологической работы, культуры и по делам молодежи, образования, спорта и туризма  Зельвенского райисполкома,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г.п. Зельва, 17 Сентября, 29, 231940, </w:t>
            </w:r>
            <w:hyperlink r:id="rId23">
              <w:r w:rsidDel="00000000" w:rsidR="00000000" w:rsidRPr="00000000">
                <w:rPr>
                  <w:rFonts w:ascii="inherit" w:cs="inherit" w:eastAsia="inherit" w:hAnsi="inherit"/>
                  <w:b w:val="0"/>
                  <w:i w:val="0"/>
                  <w:smallCaps w:val="0"/>
                  <w:strike w:val="0"/>
                  <w:color w:val="205891"/>
                  <w:sz w:val="24"/>
                  <w:szCs w:val="24"/>
                  <w:u w:val="none"/>
                  <w:shd w:fill="fafdf3" w:val="clear"/>
                  <w:vertAlign w:val="baseline"/>
                  <w:rtl w:val="0"/>
                </w:rPr>
                <w:t xml:space="preserve">www.roozelva.grodno.by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Общественное объединение «Гродненский рыболовный клуб»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г.Гродно, пр. Клецкова, д.104/2 (адрес для корреспонденции)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4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https://vk.com/grodnfishingclub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Романчук Галина Николаевна, тел. 2 55 67,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Господарик Наталья Александровна, 2 30 94,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Смоляков Вадим Олегович, тел. 80291702216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http://www.zelwa.by/2017/07/v-zelve-projdet-turnir-narodnaya-rybalka-2017/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 набережной  Зельвенского водохранилища собираются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команды любителей рыбной ловли.  У рыбаков есть возможность посостязаться в личном зачете,  обменяться опытом, встретиться с друзьями, познакомиться с любителями рыбной ловли.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Задача  – за 4 часа поймать как можно больше рыбы. Победу в личном зачете участникам обеспечивала самая крупная словленная рыба.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Сбор участников турнира в 8.00 на дамбе водохранилища.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 8.00 до 9.00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 пройдет регистрация и жеребьевка.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 9.00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 – открытие турнира, затем разъезд к секторам лова.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 14.00 до 15.00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будет проходить взвешивание уловов, после чего состоится подведение итогов турнира, награждение победителей и призёров.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Районный  праздник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«Купалье»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622040" cy="2412365"/>
                  <wp:effectExtent b="0" l="0" r="0" t="0"/>
                  <wp:docPr descr="купале.jpg" id="7" name="image19.jpg"/>
                  <a:graphic>
                    <a:graphicData uri="http://schemas.openxmlformats.org/drawingml/2006/picture">
                      <pic:pic>
                        <pic:nvPicPr>
                          <pic:cNvPr descr="купале.jpg" id="0" name="image19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040" cy="2412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 июля 2018 года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2 45 31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2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11111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Купалье - это один из самых романтичных и любимых праздников славянских народов. Душистые снадобья и цветы, из которых девушки плетут венки, а потом пускают их по реке, чтобы погадать о своей будущей судьбе, купальский огонь, песни и танцы, купания в озере, прыжки через костер, поиск папоротника – цветка  - именно так отмечают купальский праздник в ночь на Ивана Купалу в Зельве.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программе конкурсы: на лучший венок, длинную девичью косу.</w:t>
            </w:r>
          </w:p>
        </w:tc>
      </w:tr>
    </w:tbl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Кубок Брестской и Гродненской областей «Кубок Западного региона – 2018» (лов донной удочкой методом квивертип фидер).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937000" cy="2618105"/>
                  <wp:effectExtent b="0" l="0" r="0" t="0"/>
                  <wp:docPr descr="кубок заподного региона.jpg" id="12" name="image24.jpg"/>
                  <a:graphic>
                    <a:graphicData uri="http://schemas.openxmlformats.org/drawingml/2006/picture">
                      <pic:pic>
                        <pic:nvPicPr>
                          <pic:cNvPr descr="кубок заподного региона.jpg" id="0" name="image24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2618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Июль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Отделы идеологической работы, культуры и по делам молодежи, образования, спорта и туризма  Зельвенского райисполкома,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г.п. Зельва, 17 Сентября, 29, 231940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общественное объединение «Гродненский рыболовный клуб»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 Гродно, пр. Клецкова, д.104/2 (адрес для корреспонденции)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Романчук Галина Николаевна, тел. 2 55 67,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Господарик Наталья Александровна, 2 30 94,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afdf3" w:val="clear"/>
                <w:vertAlign w:val="baseline"/>
                <w:rtl w:val="0"/>
              </w:rPr>
              <w:t xml:space="preserve">Смоляков Вадим Олегович, тел. 80291702216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76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29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fafdf3" w:val="clear"/>
                  <w:vertAlign w:val="baseline"/>
                  <w:rtl w:val="0"/>
                </w:rPr>
                <w:t xml:space="preserve">http://rgooboor.by/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single"/>
                <w:shd w:fill="auto" w:val="clear"/>
                <w:vertAlign w:val="baseline"/>
              </w:rPr>
            </w:pPr>
            <w:hyperlink r:id="rId30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https://vk.com/grodnfishingclub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31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http://www.zelwa.by/2017/09/zelvenskij-ulov-ili-kto-stal-pobeditelem-turnira-kubok-regionov-2017/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  набережной  Зельвенского водохранилища собираются лучшие спортсмены, представлявшие все регионы Беларуси.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По результатам жеребьёвки все спортсмены-рыболовы распределяются на две подгруппы: А и В – и размещаются в строго отведённых секторах по левую и правую стороны от дамбы водохранилища. За соблюдением участниками всех пунктов положения Кубка в каждом секторе наблюдают судьи. Лов рыбы продолжается в течение двух дней по 5 часов. Победители соревнований Кубка определяются как среди команд, так и в личном зачёте. При подведении итогов учитывается суммарное количество баллов, набранное членами команд за два дня, в зависимости от веса выловленной рыбы, занимаемого сектора.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Первенство Гродненской области среди учащихся по лову летней удочкой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744595" cy="2493645"/>
                  <wp:effectExtent b="0" l="0" r="0" t="0"/>
                  <wp:docPr descr="среди учащихся.jpg" id="10" name="image22.jpg"/>
                  <a:graphic>
                    <a:graphicData uri="http://schemas.openxmlformats.org/drawingml/2006/picture">
                      <pic:pic>
                        <pic:nvPicPr>
                          <pic:cNvPr descr="среди учащихся.jpg" id="0" name="image22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595" cy="2493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Август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Отделы идеологической работы, культуры и по делам молодежи, образования, спорта и туризма  Зельвенского райисполкома,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г.п. Зельва, 17 Сентября, 29, 231940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общественное объединение «Гродненский рыболовный клуб»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г.Гродно, пр. Клецкова, д.104/2 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Романчук Галина Николаевна, тел. 2 55 67,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Господарик Наталья Александровна, 2 30 94,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Смоляков Вадим Олегович, тел. 80291702216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66ff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3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66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http://www.zelwa.by/2017/08/v-ramkax-annenskoj-yarmarki-na-poberezhe-zelvenskogo-vodoxranilishha-proxodit-turnir-po-lovu-ryby-i-prigotovleniyu-uxi-budet-dopolneno/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 набережной  Зельвенского водохранилища собираются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команды любителей рыбной ловли.  У рыбаков есть возможность посостязаться в личном зачете,  обменяться опытом, встретиться с друзьями, познакомиться с любителями рыбной ловли.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 П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рививается детям культура рыбной ловли, развивается спортивное рыболовство. Вся выловленная рыба после взвешивания будет выпущена обратно в водоем.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 турнирному положению юные рыболовы будут ловить на поплавочную или фидерную удочку с одним крючком.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2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Открытый чемпионат Зельвенского района по лову рыбы летней поплавочнойудочкой и приготовлению ухи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686175" cy="2454910"/>
                  <wp:effectExtent b="0" l="0" r="0" t="0"/>
                  <wp:docPr descr="август рыбалка.jpg" id="11" name="image23.jpg"/>
                  <a:graphic>
                    <a:graphicData uri="http://schemas.openxmlformats.org/drawingml/2006/picture">
                      <pic:pic>
                        <pic:nvPicPr>
                          <pic:cNvPr descr="август рыбалка.jpg" id="0" name="image23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454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Август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Отделы идеологической работы, культуры и по делам молодежи, образования, спорта и туризма  Зельвенского райисполкома,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г.п. Зельва, 17 Сентября,29, 231940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общественное объединение «Гродненский рыболовный клуб»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г.Гродно, пр. Клецкова, д.104/2 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Зельвенская районная организация общественного объединения «Белорусское общество охотников и рыболовов».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5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http://www.zelwa.by/2016/08/konkurs-na-prigotovlenie-samoj-vkusnoj-uxi-proshel-v-ramkax-annenskoj-yarmarki/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Романчук Галина Николаевна, тел. 2 55 67,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Господарик Наталья Александровна, 2 30 94,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Смоляков Вадим Олегович, тел. 80291702216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hyperlink r:id="rId36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http://www.zelwa.by/2016/08/konkurs-na-prigotovlenie-samoj-vkusnoj-uxi-proshel-v-ramkax-annenskoj-yarmarki/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14" w:firstLine="33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  набережной  Зельвенского водохранилища собираются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команды любителей рыбной ловли.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Лов рыбы спортсменами производится с берега одним удилищем с одним одинарным крючком. Количество запасных снастей не ограничивается.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5" w:line="240" w:lineRule="auto"/>
              <w:ind w:left="0" w:right="1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Участник соревнования должен использовать маховую поплавочную снасть.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3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Соревнования проводятся в целях: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02"/>
              </w:tabs>
              <w:spacing w:after="0" w:before="0" w:line="240" w:lineRule="auto"/>
              <w:ind w:left="33" w:right="19" w:firstLine="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выявления сильнейших участников соревнований;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pos="902"/>
              </w:tabs>
              <w:spacing w:after="0" w:before="0" w:line="240" w:lineRule="auto"/>
              <w:ind w:left="33" w:right="19" w:firstLine="0"/>
              <w:contextualSpacing w:val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массового развития и популяризации рыболовного спорта как формы активного отдыха.</w:t>
            </w:r>
          </w:p>
        </w:tc>
      </w:tr>
    </w:tbl>
    <w:p w:rsidR="00000000" w:rsidDel="00000000" w:rsidP="00000000" w:rsidRDefault="00000000" w:rsidRPr="00000000" w14:paraId="000001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Областной праздник «Ганненскі кірмаш» (г.п. Зельва). Праздник, посвященный 760-летию городского поселка Зельва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611245" cy="2404745"/>
                  <wp:effectExtent b="0" l="0" r="0" t="0"/>
                  <wp:docPr descr="кирмаш.jpg" id="13" name="image26.jpg"/>
                  <a:graphic>
                    <a:graphicData uri="http://schemas.openxmlformats.org/drawingml/2006/picture">
                      <pic:pic>
                        <pic:nvPicPr>
                          <pic:cNvPr descr="кирмаш.jpg" id="0" name="image26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245" cy="2404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24-25 августа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2 45 31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38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5" w:line="240" w:lineRule="auto"/>
              <w:ind w:left="0" w:right="1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конце августа в г.п. Зельва состоится уникальное культурное событие – традиционный местный праздник «Ганненскі кірмаш», приуроченный ко дню Святой Анны. Идея проводить ярмарку зародилась ещё в ХVІІІ веке, когда в Зельве собирались купцы и ремесленники со всей Речи Посполитой и европейских стран.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Программа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нынешнем году в рамках мероприятия пройдёт множество оригинальных конкурсов, по итогам которых будут выбраны победители в следующих номинациях: «лучшее оформление балкона», «лучший стилизованный костюм», «лучшие фото- и видеосюжет на тему праздника», «самый вкусный каравай», «самое яркое подворье», «самая красивая конная повозка» и др. Яркий акцент праздничной программы – презентация агроусадеб, площадок среднего и малого бизнеса. На выставке-ярмарке изделий декоративно-прикладного искусства все желающие смогут приобрести оригинальные памятные сувениры. Коллективы любительского творчества и известные эстрадные исполнители порадуют публику блистательными концертными номерами.</w:t>
            </w:r>
          </w:p>
        </w:tc>
      </w:tr>
    </w:tbl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478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11"/>
        <w:gridCol w:w="9575"/>
        <w:tblGridChange w:id="0">
          <w:tblGrid>
            <w:gridCol w:w="5211"/>
            <w:gridCol w:w="957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708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Карнавальное шествие Дедов Морозов и Снегурочек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708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(г.п. Зельва, центральная площадь)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708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963670" cy="2639695"/>
                  <wp:effectExtent b="0" l="0" r="0" t="0"/>
                  <wp:docPr descr="шествие.jpg" id="14" name="image28.jpg"/>
                  <a:graphic>
                    <a:graphicData uri="http://schemas.openxmlformats.org/drawingml/2006/picture">
                      <pic:pic>
                        <pic:nvPicPr>
                          <pic:cNvPr descr="шествие.jpg" id="0" name="image28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70" cy="2639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Сроки проведения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 декабря 2018 года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Организатор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Отдел идеологической работы, культуры и по делам молодежи Зельвенского райисполкома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Контактные данные ответственного лица (тел. ФИО)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afdf3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Якута Светлана Петровна директор Государственного учреждения культуры «Зельвенский районный Центр культуры и народного творчества». Тел 8(01564)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404040"/>
                <w:sz w:val="24"/>
                <w:szCs w:val="24"/>
                <w:u w:val="none"/>
                <w:shd w:fill="fafdf3" w:val="clear"/>
                <w:vertAlign w:val="baseline"/>
                <w:rtl w:val="0"/>
              </w:rPr>
              <w:t xml:space="preserve">2 45 31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Ссылка на сайт (мероприятия либо с информацией о мероприятии)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40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00"/>
                  <w:sz w:val="24"/>
                  <w:szCs w:val="24"/>
                  <w:u w:val="single"/>
                  <w:shd w:fill="fafdf3" w:val="clear"/>
                  <w:vertAlign w:val="baseline"/>
                  <w:rtl w:val="0"/>
                </w:rPr>
                <w:t xml:space="preserve">http://zcknt.zelva-kultura.by/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820"/>
                <w:tab w:val="left" w:pos="5103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Краткое описание мероприятия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Новогодняя атмосфера в г.п. Зельва воцарится задолго до боя курантов. В преддверии главного зимнего праздника жителей и гостей городского посёлка ждёт грандиозное марш-парад-шествие с участием самых добрых Дедов Морозов и самых очаровательных Снегурочек. Снеговик, молодой Новый год, сказочные персонажи – детей и взрослых будет радовать поющая и танцующая, от души веселящаяся и скандирующая «С Новым годом!» процессия. Всех участников праздника ждёт много поздравлений, шуток, загадок, песен, танцев и угощений.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5" w:line="240" w:lineRule="auto"/>
              <w:ind w:left="0" w:right="1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20"/>
          <w:tab w:val="left" w:pos="5103"/>
        </w:tabs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pgSz w:h="11906" w:w="16838"/>
      <w:pgMar w:bottom="567" w:top="568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inheri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44314720"/>
      <w:numFmt w:val="bullet"/>
      <w:lvlText w:val="•"/>
      <w:lvlJc w:val="left"/>
      <w:pPr>
        <w:ind w:left="0" w:firstLine="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zcknt.zelva-kultura.by/" TargetMode="External"/><Relationship Id="rId20" Type="http://schemas.openxmlformats.org/officeDocument/2006/relationships/image" Target="media/image20.jpg"/><Relationship Id="rId22" Type="http://schemas.openxmlformats.org/officeDocument/2006/relationships/image" Target="media/image21.jpg"/><Relationship Id="rId21" Type="http://schemas.openxmlformats.org/officeDocument/2006/relationships/hyperlink" Target="http://zcknt.zelva-kultura.by/" TargetMode="External"/><Relationship Id="rId24" Type="http://schemas.openxmlformats.org/officeDocument/2006/relationships/hyperlink" Target="https://vk.com/grodnfishingclub" TargetMode="External"/><Relationship Id="rId23" Type="http://schemas.openxmlformats.org/officeDocument/2006/relationships/hyperlink" Target="http://www.roozelva.grodno.by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zcknt.zelva-kultura.by/" TargetMode="External"/><Relationship Id="rId26" Type="http://schemas.openxmlformats.org/officeDocument/2006/relationships/image" Target="media/image19.jpg"/><Relationship Id="rId25" Type="http://schemas.openxmlformats.org/officeDocument/2006/relationships/hyperlink" Target="http://www.zelwa.by/2017/07/v-zelve-projdet-turnir-narodnaya-rybalka-2017/" TargetMode="External"/><Relationship Id="rId28" Type="http://schemas.openxmlformats.org/officeDocument/2006/relationships/image" Target="media/image24.jpg"/><Relationship Id="rId27" Type="http://schemas.openxmlformats.org/officeDocument/2006/relationships/hyperlink" Target="http://zcknt.zelva-kultura.by/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29" Type="http://schemas.openxmlformats.org/officeDocument/2006/relationships/hyperlink" Target="http://rgooboor.by/" TargetMode="External"/><Relationship Id="rId7" Type="http://schemas.openxmlformats.org/officeDocument/2006/relationships/hyperlink" Target="http://www.zelwa.by/2017/02/segodnya-v-zelve-proxodit-respublikanskij-chempionat-po-zimnemu-lovu-ryby-fotoreportazh/" TargetMode="External"/><Relationship Id="rId8" Type="http://schemas.openxmlformats.org/officeDocument/2006/relationships/image" Target="media/image15.jpg"/><Relationship Id="rId31" Type="http://schemas.openxmlformats.org/officeDocument/2006/relationships/hyperlink" Target="http://www.zelwa.by/2017/09/zelvenskij-ulov-ili-kto-stal-pobeditelem-turnira-kubok-regionov-2017/" TargetMode="External"/><Relationship Id="rId30" Type="http://schemas.openxmlformats.org/officeDocument/2006/relationships/hyperlink" Target="https://vk.com/grodnfishingclub" TargetMode="External"/><Relationship Id="rId11" Type="http://schemas.openxmlformats.org/officeDocument/2006/relationships/hyperlink" Target="http://zcknt.zelva-kultura.by/" TargetMode="External"/><Relationship Id="rId33" Type="http://schemas.openxmlformats.org/officeDocument/2006/relationships/hyperlink" Target="http://www.zelwa.by/2017/08/v-ramkax-annenskoj-yarmarki-na-poberezhe-zelvenskogo-vodoxranilishha-proxodit-turnir-po-lovu-ryby-i-prigotovleniyu-uxi-budet-dopolneno/" TargetMode="External"/><Relationship Id="rId10" Type="http://schemas.openxmlformats.org/officeDocument/2006/relationships/image" Target="media/image13.jpg"/><Relationship Id="rId32" Type="http://schemas.openxmlformats.org/officeDocument/2006/relationships/image" Target="media/image22.jpg"/><Relationship Id="rId13" Type="http://schemas.openxmlformats.org/officeDocument/2006/relationships/hyperlink" Target="http://zcknt.zelva-kultura.by/" TargetMode="External"/><Relationship Id="rId35" Type="http://schemas.openxmlformats.org/officeDocument/2006/relationships/hyperlink" Target="http://www.zelwa.by/2016/08/konkurs-na-prigotovlenie-samoj-vkusnoj-uxi-proshel-v-ramkax-annenskoj-yarmarki/" TargetMode="External"/><Relationship Id="rId12" Type="http://schemas.openxmlformats.org/officeDocument/2006/relationships/image" Target="media/image17.jpg"/><Relationship Id="rId34" Type="http://schemas.openxmlformats.org/officeDocument/2006/relationships/image" Target="media/image23.jpg"/><Relationship Id="rId15" Type="http://schemas.openxmlformats.org/officeDocument/2006/relationships/hyperlink" Target="http://fudoshin.by/" TargetMode="External"/><Relationship Id="rId37" Type="http://schemas.openxmlformats.org/officeDocument/2006/relationships/image" Target="media/image26.jpg"/><Relationship Id="rId14" Type="http://schemas.openxmlformats.org/officeDocument/2006/relationships/image" Target="media/image16.jpg"/><Relationship Id="rId36" Type="http://schemas.openxmlformats.org/officeDocument/2006/relationships/hyperlink" Target="http://www.zelwa.by/2016/08/konkurs-na-prigotovlenie-samoj-vkusnoj-uxi-proshel-v-ramkax-annenskoj-yarmarki/" TargetMode="External"/><Relationship Id="rId17" Type="http://schemas.openxmlformats.org/officeDocument/2006/relationships/hyperlink" Target="http://karate-academy.by/?p=49108" TargetMode="External"/><Relationship Id="rId39" Type="http://schemas.openxmlformats.org/officeDocument/2006/relationships/image" Target="media/image28.jpg"/><Relationship Id="rId16" Type="http://schemas.openxmlformats.org/officeDocument/2006/relationships/hyperlink" Target="http://fudoshin.by/" TargetMode="External"/><Relationship Id="rId38" Type="http://schemas.openxmlformats.org/officeDocument/2006/relationships/hyperlink" Target="http://zcknt.zelva-kultura.by/" TargetMode="External"/><Relationship Id="rId19" Type="http://schemas.openxmlformats.org/officeDocument/2006/relationships/hyperlink" Target="http://zcknt.zelva-kultura.by/" TargetMode="External"/><Relationship Id="rId18" Type="http://schemas.openxmlformats.org/officeDocument/2006/relationships/image" Target="media/image1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