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62" w:tblpY="-98"/>
        <w:tblW w:w="9605" w:type="dxa"/>
        <w:tblLayout w:type="fixed"/>
        <w:tblLook w:val="0000"/>
      </w:tblPr>
      <w:tblGrid>
        <w:gridCol w:w="4503"/>
        <w:gridCol w:w="425"/>
        <w:gridCol w:w="4677"/>
      </w:tblGrid>
      <w:tr w:rsidR="000F563C" w:rsidRPr="002824FC" w:rsidTr="00774310">
        <w:trPr>
          <w:cantSplit/>
          <w:trHeight w:val="1975"/>
        </w:trPr>
        <w:tc>
          <w:tcPr>
            <w:tcW w:w="4503" w:type="dxa"/>
          </w:tcPr>
          <w:p w:rsidR="000F563C" w:rsidRDefault="000F563C" w:rsidP="00774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НICТЭРСТВА АНТЫМАНАПОЛЬНАГА     РЭГУЛЯВАННЯ 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ГАНДЛЮ</w:t>
            </w:r>
          </w:p>
          <w:p w:rsidR="000F563C" w:rsidRPr="000758A6" w:rsidRDefault="000F563C" w:rsidP="00774310">
            <w:pPr>
              <w:pStyle w:val="1"/>
              <w:ind w:left="-142" w:right="67" w:firstLine="142"/>
              <w:jc w:val="center"/>
              <w:rPr>
                <w:sz w:val="24"/>
              </w:rPr>
            </w:pPr>
            <w:r w:rsidRPr="000758A6">
              <w:rPr>
                <w:bCs/>
              </w:rPr>
              <w:t>РЭСПУБЛ</w:t>
            </w:r>
            <w:r w:rsidRPr="000758A6">
              <w:rPr>
                <w:bCs/>
                <w:lang w:val="en-US"/>
              </w:rPr>
              <w:t>I</w:t>
            </w:r>
            <w:r w:rsidRPr="000758A6">
              <w:rPr>
                <w:bCs/>
              </w:rPr>
              <w:t>К</w:t>
            </w:r>
            <w:r w:rsidRPr="000758A6">
              <w:rPr>
                <w:bCs/>
                <w:lang w:val="en-US"/>
              </w:rPr>
              <w:t>I</w:t>
            </w:r>
            <w:r w:rsidRPr="000758A6">
              <w:rPr>
                <w:bCs/>
              </w:rPr>
              <w:t xml:space="preserve"> БЕЛАРУСЬ</w:t>
            </w:r>
          </w:p>
          <w:p w:rsidR="000F563C" w:rsidRPr="00285749" w:rsidRDefault="000F563C" w:rsidP="00774310">
            <w:pPr>
              <w:shd w:val="clear" w:color="auto" w:fill="FFFFFF"/>
              <w:jc w:val="center"/>
              <w:rPr>
                <w:spacing w:val="-2"/>
                <w:sz w:val="16"/>
                <w:szCs w:val="16"/>
                <w:lang w:val="be-BY"/>
              </w:rPr>
            </w:pPr>
            <w:r w:rsidRPr="00285749">
              <w:rPr>
                <w:spacing w:val="-2"/>
                <w:sz w:val="16"/>
                <w:szCs w:val="16"/>
                <w:lang w:val="be-BY"/>
              </w:rPr>
              <w:t xml:space="preserve">вул. </w:t>
            </w:r>
            <w:proofErr w:type="spellStart"/>
            <w:r w:rsidRPr="00285749">
              <w:rPr>
                <w:spacing w:val="-2"/>
                <w:sz w:val="16"/>
                <w:szCs w:val="16"/>
                <w:lang w:val="en-US"/>
              </w:rPr>
              <w:t>Kipa</w:t>
            </w:r>
            <w:proofErr w:type="spellEnd"/>
            <w:r w:rsidRPr="00285749">
              <w:rPr>
                <w:spacing w:val="-2"/>
                <w:sz w:val="16"/>
                <w:szCs w:val="16"/>
                <w:lang w:val="be-BY"/>
              </w:rPr>
              <w:t>в</w:t>
            </w:r>
            <w:r w:rsidRPr="00285749">
              <w:rPr>
                <w:spacing w:val="-2"/>
                <w:sz w:val="16"/>
                <w:szCs w:val="16"/>
                <w:lang w:val="en-US"/>
              </w:rPr>
              <w:t>a</w:t>
            </w:r>
            <w:r w:rsidRPr="00285749">
              <w:rPr>
                <w:spacing w:val="-2"/>
                <w:sz w:val="16"/>
                <w:szCs w:val="16"/>
                <w:lang w:val="be-BY"/>
              </w:rPr>
              <w:t xml:space="preserve">, 8, корп.1, </w:t>
            </w:r>
            <w:smartTag w:uri="urn:schemas-microsoft-com:office:smarttags" w:element="metricconverter">
              <w:smartTagPr>
                <w:attr w:name="ProductID" w:val="220030, г"/>
              </w:smartTagPr>
              <w:r w:rsidRPr="00285749">
                <w:rPr>
                  <w:spacing w:val="-2"/>
                  <w:sz w:val="16"/>
                  <w:szCs w:val="16"/>
                  <w:lang w:val="be-BY"/>
                </w:rPr>
                <w:t>220030, г</w:t>
              </w:r>
            </w:smartTag>
            <w:r w:rsidRPr="00285749">
              <w:rPr>
                <w:spacing w:val="-2"/>
                <w:sz w:val="16"/>
                <w:szCs w:val="16"/>
                <w:lang w:val="be-BY"/>
              </w:rPr>
              <w:t>.</w:t>
            </w:r>
            <w:r>
              <w:rPr>
                <w:spacing w:val="-2"/>
                <w:sz w:val="16"/>
                <w:szCs w:val="16"/>
                <w:lang w:val="be-BY"/>
              </w:rPr>
              <w:t xml:space="preserve"> </w:t>
            </w:r>
            <w:r w:rsidRPr="00285749">
              <w:rPr>
                <w:spacing w:val="-2"/>
                <w:sz w:val="16"/>
                <w:szCs w:val="16"/>
                <w:lang w:val="en-US"/>
              </w:rPr>
              <w:t>Mi</w:t>
            </w:r>
            <w:r w:rsidRPr="00285749">
              <w:rPr>
                <w:spacing w:val="-2"/>
                <w:sz w:val="16"/>
                <w:szCs w:val="16"/>
                <w:lang w:val="be-BY"/>
              </w:rPr>
              <w:t>нск</w:t>
            </w:r>
          </w:p>
          <w:p w:rsidR="000F563C" w:rsidRPr="00285749" w:rsidRDefault="000F563C" w:rsidP="00774310">
            <w:pPr>
              <w:shd w:val="clear" w:color="auto" w:fill="FFFFFF"/>
              <w:jc w:val="center"/>
              <w:rPr>
                <w:sz w:val="16"/>
                <w:szCs w:val="16"/>
                <w:lang w:val="be-BY"/>
              </w:rPr>
            </w:pPr>
            <w:r w:rsidRPr="00285749">
              <w:rPr>
                <w:sz w:val="16"/>
                <w:szCs w:val="16"/>
                <w:lang w:val="be-BY"/>
              </w:rPr>
              <w:t xml:space="preserve">тэл. (+375 17) </w:t>
            </w:r>
            <w:r w:rsidRPr="0020173C">
              <w:rPr>
                <w:sz w:val="16"/>
                <w:szCs w:val="16"/>
                <w:lang w:val="be-BY"/>
              </w:rPr>
              <w:t>327 48 02</w:t>
            </w:r>
            <w:r w:rsidRPr="00285749">
              <w:rPr>
                <w:sz w:val="16"/>
                <w:szCs w:val="16"/>
                <w:lang w:val="be-BY"/>
              </w:rPr>
              <w:t>, факс (+375 17) 327 24 80</w:t>
            </w:r>
          </w:p>
          <w:p w:rsidR="000F563C" w:rsidRPr="00FA276B" w:rsidRDefault="000F563C" w:rsidP="0077431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5749">
              <w:rPr>
                <w:sz w:val="16"/>
                <w:szCs w:val="16"/>
                <w:lang w:val="en-US"/>
              </w:rPr>
              <w:t>e</w:t>
            </w:r>
            <w:r w:rsidRPr="00FA276B">
              <w:rPr>
                <w:sz w:val="16"/>
                <w:szCs w:val="16"/>
                <w:lang w:val="en-US"/>
              </w:rPr>
              <w:t>-</w:t>
            </w:r>
            <w:r w:rsidRPr="00285749">
              <w:rPr>
                <w:sz w:val="16"/>
                <w:szCs w:val="16"/>
                <w:lang w:val="en-US"/>
              </w:rPr>
              <w:t>mail</w:t>
            </w:r>
            <w:r w:rsidRPr="00FA276B">
              <w:rPr>
                <w:sz w:val="16"/>
                <w:szCs w:val="16"/>
                <w:lang w:val="en-US"/>
              </w:rPr>
              <w:t xml:space="preserve">: </w:t>
            </w:r>
            <w:r w:rsidRPr="00285749">
              <w:rPr>
                <w:sz w:val="16"/>
                <w:szCs w:val="16"/>
                <w:lang w:val="en-US"/>
              </w:rPr>
              <w:t>mail</w:t>
            </w:r>
            <w:r w:rsidRPr="00FA276B">
              <w:rPr>
                <w:sz w:val="16"/>
                <w:szCs w:val="16"/>
                <w:lang w:val="en-US"/>
              </w:rPr>
              <w:t>@</w:t>
            </w:r>
            <w:r w:rsidRPr="00285749">
              <w:rPr>
                <w:sz w:val="16"/>
                <w:szCs w:val="16"/>
                <w:lang w:val="en-US"/>
              </w:rPr>
              <w:t>mart</w:t>
            </w:r>
            <w:r w:rsidRPr="00FA276B">
              <w:rPr>
                <w:sz w:val="16"/>
                <w:szCs w:val="16"/>
                <w:lang w:val="en-US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gov</w:t>
            </w:r>
            <w:r w:rsidRPr="00FA276B">
              <w:rPr>
                <w:sz w:val="16"/>
                <w:szCs w:val="16"/>
                <w:lang w:val="en-US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by</w:t>
            </w:r>
          </w:p>
          <w:p w:rsidR="000F563C" w:rsidRPr="000E2DD3" w:rsidRDefault="000F563C" w:rsidP="00774310">
            <w:pPr>
              <w:jc w:val="center"/>
              <w:rPr>
                <w:b/>
                <w:bCs/>
              </w:rPr>
            </w:pPr>
            <w:r w:rsidRPr="00285749">
              <w:rPr>
                <w:sz w:val="16"/>
                <w:szCs w:val="16"/>
                <w:lang w:val="en-US"/>
              </w:rPr>
              <w:t>www</w:t>
            </w:r>
            <w:r w:rsidRPr="00285749">
              <w:rPr>
                <w:sz w:val="16"/>
                <w:szCs w:val="16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mart</w:t>
            </w:r>
            <w:r w:rsidRPr="00285749">
              <w:rPr>
                <w:sz w:val="16"/>
                <w:szCs w:val="16"/>
              </w:rPr>
              <w:t>.</w:t>
            </w:r>
            <w:proofErr w:type="spellStart"/>
            <w:r w:rsidRPr="00285749">
              <w:rPr>
                <w:sz w:val="16"/>
                <w:szCs w:val="16"/>
                <w:lang w:val="en-US"/>
              </w:rPr>
              <w:t>gov</w:t>
            </w:r>
            <w:proofErr w:type="spellEnd"/>
            <w:r w:rsidRPr="002010B2">
              <w:rPr>
                <w:sz w:val="16"/>
                <w:szCs w:val="16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by</w:t>
            </w:r>
          </w:p>
          <w:p w:rsidR="000F563C" w:rsidRPr="00C423BA" w:rsidRDefault="000F563C" w:rsidP="00774310">
            <w:pPr>
              <w:ind w:left="-142" w:right="67" w:firstLine="284"/>
              <w:rPr>
                <w:sz w:val="24"/>
              </w:rPr>
            </w:pPr>
          </w:p>
        </w:tc>
        <w:tc>
          <w:tcPr>
            <w:tcW w:w="425" w:type="dxa"/>
          </w:tcPr>
          <w:p w:rsidR="000F563C" w:rsidRPr="00C423BA" w:rsidRDefault="000F563C" w:rsidP="00774310">
            <w:pPr>
              <w:ind w:left="-142" w:right="67" w:firstLine="142"/>
              <w:jc w:val="center"/>
            </w:pPr>
          </w:p>
        </w:tc>
        <w:tc>
          <w:tcPr>
            <w:tcW w:w="4677" w:type="dxa"/>
          </w:tcPr>
          <w:p w:rsidR="000F563C" w:rsidRDefault="000F563C" w:rsidP="00774310">
            <w:pPr>
              <w:ind w:left="-250" w:right="-250"/>
              <w:jc w:val="center"/>
              <w:rPr>
                <w:sz w:val="16"/>
                <w:lang w:val="be-BY"/>
              </w:rPr>
            </w:pPr>
            <w:r>
              <w:rPr>
                <w:b/>
                <w:bCs/>
              </w:rPr>
              <w:t>МИНИ</w:t>
            </w:r>
            <w:proofErr w:type="gramStart"/>
            <w:r>
              <w:rPr>
                <w:b/>
                <w:bCs/>
              </w:rPr>
              <w:t>C</w:t>
            </w:r>
            <w:proofErr w:type="gramEnd"/>
            <w:r>
              <w:rPr>
                <w:b/>
                <w:bCs/>
              </w:rPr>
              <w:t>ТЕРСТВО АНТИМОНОПОЛЬНОГО РЕГУЛИРОВАНИЯ  И ТОРГОВЛИ</w:t>
            </w:r>
          </w:p>
          <w:p w:rsidR="000F563C" w:rsidRDefault="000F563C" w:rsidP="00774310">
            <w:pPr>
              <w:ind w:left="-284" w:right="-108"/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РЕСПУБЛИКИ БЕЛАРУСЬ</w:t>
            </w:r>
          </w:p>
          <w:p w:rsidR="000F563C" w:rsidRPr="00285749" w:rsidRDefault="000F563C" w:rsidP="00774310">
            <w:pPr>
              <w:ind w:left="-284"/>
              <w:jc w:val="center"/>
              <w:rPr>
                <w:sz w:val="16"/>
                <w:szCs w:val="16"/>
              </w:rPr>
            </w:pPr>
            <w:r w:rsidRPr="00285749">
              <w:rPr>
                <w:sz w:val="16"/>
                <w:szCs w:val="16"/>
              </w:rPr>
              <w:t xml:space="preserve">ул. Кирова, 8, корп.1, </w:t>
            </w:r>
            <w:smartTag w:uri="urn:schemas-microsoft-com:office:smarttags" w:element="metricconverter">
              <w:smartTagPr>
                <w:attr w:name="ProductID" w:val="220030, г"/>
              </w:smartTagPr>
              <w:r w:rsidRPr="00285749">
                <w:rPr>
                  <w:sz w:val="16"/>
                  <w:szCs w:val="16"/>
                </w:rPr>
                <w:t>220030, г</w:t>
              </w:r>
            </w:smartTag>
            <w:r w:rsidRPr="0028574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285749">
              <w:rPr>
                <w:sz w:val="16"/>
                <w:szCs w:val="16"/>
              </w:rPr>
              <w:t>Минск</w:t>
            </w:r>
          </w:p>
          <w:p w:rsidR="000F563C" w:rsidRPr="00285749" w:rsidRDefault="000F563C" w:rsidP="00774310">
            <w:pPr>
              <w:shd w:val="clear" w:color="auto" w:fill="FFFFFF"/>
              <w:ind w:left="142"/>
              <w:jc w:val="center"/>
              <w:rPr>
                <w:sz w:val="16"/>
                <w:szCs w:val="16"/>
              </w:rPr>
            </w:pPr>
            <w:r w:rsidRPr="00285749">
              <w:rPr>
                <w:sz w:val="16"/>
                <w:szCs w:val="16"/>
              </w:rPr>
              <w:t xml:space="preserve"> тел. (+375 17) </w:t>
            </w:r>
            <w:r w:rsidRPr="0020173C">
              <w:rPr>
                <w:sz w:val="16"/>
                <w:szCs w:val="16"/>
              </w:rPr>
              <w:t xml:space="preserve"> 327 48 02</w:t>
            </w:r>
            <w:r w:rsidRPr="00285749">
              <w:rPr>
                <w:sz w:val="16"/>
                <w:szCs w:val="16"/>
              </w:rPr>
              <w:t>, факс (+375 17) 327 24 80</w:t>
            </w:r>
          </w:p>
          <w:p w:rsidR="000F563C" w:rsidRPr="00094DBE" w:rsidRDefault="000F563C" w:rsidP="0077431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749">
              <w:rPr>
                <w:sz w:val="16"/>
                <w:szCs w:val="16"/>
                <w:lang w:val="en-US"/>
              </w:rPr>
              <w:t>e</w:t>
            </w:r>
            <w:r w:rsidRPr="00094DBE">
              <w:rPr>
                <w:sz w:val="16"/>
                <w:szCs w:val="16"/>
              </w:rPr>
              <w:t>-</w:t>
            </w:r>
            <w:r w:rsidRPr="00285749">
              <w:rPr>
                <w:sz w:val="16"/>
                <w:szCs w:val="16"/>
                <w:lang w:val="en-US"/>
              </w:rPr>
              <w:t>mail</w:t>
            </w:r>
            <w:r w:rsidRPr="00094DBE">
              <w:rPr>
                <w:sz w:val="16"/>
                <w:szCs w:val="16"/>
              </w:rPr>
              <w:t xml:space="preserve">: </w:t>
            </w:r>
            <w:r w:rsidRPr="00285749">
              <w:rPr>
                <w:sz w:val="16"/>
                <w:szCs w:val="16"/>
                <w:lang w:val="en-US"/>
              </w:rPr>
              <w:t>mail</w:t>
            </w:r>
            <w:r w:rsidRPr="00094DBE">
              <w:rPr>
                <w:sz w:val="16"/>
                <w:szCs w:val="16"/>
              </w:rPr>
              <w:t>@</w:t>
            </w:r>
            <w:r w:rsidRPr="00285749">
              <w:rPr>
                <w:sz w:val="16"/>
                <w:szCs w:val="16"/>
                <w:lang w:val="en-US"/>
              </w:rPr>
              <w:t>mart</w:t>
            </w:r>
            <w:r w:rsidRPr="00094DBE">
              <w:rPr>
                <w:sz w:val="16"/>
                <w:szCs w:val="16"/>
              </w:rPr>
              <w:t>.</w:t>
            </w:r>
            <w:proofErr w:type="spellStart"/>
            <w:r w:rsidRPr="00285749">
              <w:rPr>
                <w:sz w:val="16"/>
                <w:szCs w:val="16"/>
                <w:lang w:val="en-US"/>
              </w:rPr>
              <w:t>gov</w:t>
            </w:r>
            <w:proofErr w:type="spellEnd"/>
            <w:r w:rsidRPr="00094DBE">
              <w:rPr>
                <w:sz w:val="16"/>
                <w:szCs w:val="16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by</w:t>
            </w:r>
          </w:p>
          <w:p w:rsidR="000F563C" w:rsidRPr="000E2DD3" w:rsidRDefault="000F563C" w:rsidP="00774310">
            <w:pPr>
              <w:jc w:val="center"/>
              <w:rPr>
                <w:b/>
                <w:sz w:val="16"/>
                <w:szCs w:val="16"/>
              </w:rPr>
            </w:pPr>
            <w:r w:rsidRPr="00285749">
              <w:rPr>
                <w:sz w:val="16"/>
                <w:szCs w:val="16"/>
                <w:lang w:val="en-US"/>
              </w:rPr>
              <w:t>www</w:t>
            </w:r>
            <w:r w:rsidRPr="00285749">
              <w:rPr>
                <w:sz w:val="16"/>
                <w:szCs w:val="16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mart</w:t>
            </w:r>
            <w:r w:rsidRPr="00285749">
              <w:rPr>
                <w:sz w:val="16"/>
                <w:szCs w:val="16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gov.by</w:t>
            </w:r>
          </w:p>
          <w:p w:rsidR="000F563C" w:rsidRPr="002824FC" w:rsidRDefault="000F563C" w:rsidP="00774310">
            <w:pPr>
              <w:ind w:left="-142" w:right="67" w:firstLine="317"/>
              <w:rPr>
                <w:sz w:val="24"/>
              </w:rPr>
            </w:pPr>
          </w:p>
        </w:tc>
      </w:tr>
    </w:tbl>
    <w:p w:rsidR="000F563C" w:rsidRPr="005963F4" w:rsidRDefault="000F563C" w:rsidP="000F563C">
      <w:pPr>
        <w:tabs>
          <w:tab w:val="left" w:pos="4536"/>
          <w:tab w:val="left" w:pos="7088"/>
        </w:tabs>
        <w:rPr>
          <w:szCs w:val="28"/>
        </w:rPr>
      </w:pPr>
      <w:r>
        <w:rPr>
          <w:szCs w:val="28"/>
        </w:rPr>
        <w:t>____.11.2021 № 10-22</w:t>
      </w:r>
      <w:r w:rsidRPr="000F563C">
        <w:rPr>
          <w:szCs w:val="28"/>
        </w:rPr>
        <w:t xml:space="preserve">    </w:t>
      </w:r>
    </w:p>
    <w:p w:rsidR="000F563C" w:rsidRDefault="000F563C" w:rsidP="000F563C">
      <w:pPr>
        <w:tabs>
          <w:tab w:val="left" w:pos="4536"/>
        </w:tabs>
        <w:rPr>
          <w:szCs w:val="28"/>
        </w:rPr>
      </w:pPr>
      <w:r w:rsidRPr="00B21AEA">
        <w:rPr>
          <w:szCs w:val="28"/>
        </w:rPr>
        <w:t xml:space="preserve">на № </w:t>
      </w:r>
      <w:r>
        <w:rPr>
          <w:szCs w:val="28"/>
        </w:rPr>
        <w:t xml:space="preserve">426 </w:t>
      </w:r>
      <w:r w:rsidRPr="00B21AEA">
        <w:rPr>
          <w:szCs w:val="28"/>
        </w:rPr>
        <w:t>от</w:t>
      </w:r>
      <w:r>
        <w:rPr>
          <w:szCs w:val="28"/>
        </w:rPr>
        <w:t xml:space="preserve"> 03.11.2021</w:t>
      </w:r>
    </w:p>
    <w:p w:rsidR="000F563C" w:rsidRDefault="000F563C" w:rsidP="00F3532A">
      <w:pPr>
        <w:tabs>
          <w:tab w:val="left" w:pos="4536"/>
        </w:tabs>
        <w:spacing w:line="280" w:lineRule="exact"/>
        <w:rPr>
          <w:sz w:val="30"/>
          <w:szCs w:val="30"/>
        </w:rPr>
      </w:pPr>
    </w:p>
    <w:p w:rsidR="000F563C" w:rsidRDefault="000F563C" w:rsidP="00F3532A">
      <w:pPr>
        <w:tabs>
          <w:tab w:val="left" w:pos="4536"/>
        </w:tabs>
        <w:spacing w:line="280" w:lineRule="exact"/>
        <w:rPr>
          <w:sz w:val="30"/>
          <w:szCs w:val="30"/>
        </w:rPr>
      </w:pPr>
    </w:p>
    <w:p w:rsidR="00191FD8" w:rsidRDefault="00191FD8" w:rsidP="00F3532A">
      <w:pPr>
        <w:tabs>
          <w:tab w:val="left" w:pos="4536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  <w:t>ООО «</w:t>
      </w:r>
      <w:proofErr w:type="spellStart"/>
      <w:r>
        <w:rPr>
          <w:sz w:val="30"/>
          <w:szCs w:val="30"/>
        </w:rPr>
        <w:t>Колорэкспресс</w:t>
      </w:r>
      <w:proofErr w:type="spellEnd"/>
      <w:r>
        <w:rPr>
          <w:sz w:val="30"/>
          <w:szCs w:val="30"/>
        </w:rPr>
        <w:t>»</w:t>
      </w:r>
    </w:p>
    <w:p w:rsidR="00191FD8" w:rsidRDefault="00191FD8" w:rsidP="00F3532A">
      <w:pPr>
        <w:tabs>
          <w:tab w:val="left" w:pos="4536"/>
        </w:tabs>
        <w:spacing w:line="280" w:lineRule="exact"/>
        <w:rPr>
          <w:sz w:val="30"/>
          <w:szCs w:val="30"/>
        </w:rPr>
      </w:pPr>
    </w:p>
    <w:p w:rsidR="00191FD8" w:rsidRDefault="00191FD8" w:rsidP="00F3532A">
      <w:pPr>
        <w:tabs>
          <w:tab w:val="left" w:pos="4536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  <w:t>ул. Железнодорожная, 44-263</w:t>
      </w:r>
    </w:p>
    <w:p w:rsidR="00191FD8" w:rsidRDefault="00191FD8" w:rsidP="00F3532A">
      <w:pPr>
        <w:tabs>
          <w:tab w:val="left" w:pos="4536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  <w:t>220069, г. Минск</w:t>
      </w:r>
    </w:p>
    <w:p w:rsidR="001C206D" w:rsidRDefault="001C206D" w:rsidP="00F3532A">
      <w:pPr>
        <w:tabs>
          <w:tab w:val="left" w:pos="4536"/>
        </w:tabs>
        <w:spacing w:line="280" w:lineRule="exact"/>
        <w:rPr>
          <w:sz w:val="30"/>
          <w:szCs w:val="30"/>
        </w:rPr>
      </w:pPr>
    </w:p>
    <w:p w:rsidR="001C206D" w:rsidRDefault="001C206D" w:rsidP="000F563C">
      <w:pPr>
        <w:tabs>
          <w:tab w:val="left" w:pos="4962"/>
        </w:tabs>
        <w:spacing w:line="280" w:lineRule="exact"/>
        <w:ind w:firstLine="4536"/>
        <w:rPr>
          <w:sz w:val="30"/>
          <w:szCs w:val="30"/>
        </w:rPr>
      </w:pPr>
      <w:r>
        <w:rPr>
          <w:sz w:val="30"/>
          <w:szCs w:val="30"/>
        </w:rPr>
        <w:t>Копия:</w:t>
      </w:r>
    </w:p>
    <w:p w:rsidR="001C206D" w:rsidRPr="001C206D" w:rsidRDefault="001C206D" w:rsidP="000F563C">
      <w:pPr>
        <w:tabs>
          <w:tab w:val="left" w:pos="4962"/>
        </w:tabs>
        <w:spacing w:line="280" w:lineRule="exact"/>
        <w:ind w:firstLine="4536"/>
        <w:rPr>
          <w:i/>
          <w:sz w:val="30"/>
          <w:szCs w:val="30"/>
        </w:rPr>
      </w:pPr>
      <w:r>
        <w:rPr>
          <w:sz w:val="30"/>
          <w:szCs w:val="30"/>
        </w:rPr>
        <w:t>Облисполкомы (</w:t>
      </w:r>
      <w:r w:rsidRPr="001C206D">
        <w:rPr>
          <w:i/>
          <w:sz w:val="30"/>
          <w:szCs w:val="30"/>
        </w:rPr>
        <w:t xml:space="preserve">для доведения до </w:t>
      </w:r>
    </w:p>
    <w:p w:rsidR="001C206D" w:rsidRDefault="001C206D" w:rsidP="000F563C">
      <w:pPr>
        <w:tabs>
          <w:tab w:val="left" w:pos="4962"/>
        </w:tabs>
        <w:spacing w:line="280" w:lineRule="exact"/>
        <w:ind w:firstLine="4536"/>
        <w:rPr>
          <w:sz w:val="30"/>
          <w:szCs w:val="30"/>
        </w:rPr>
      </w:pPr>
      <w:r w:rsidRPr="001C206D">
        <w:rPr>
          <w:i/>
          <w:sz w:val="30"/>
          <w:szCs w:val="30"/>
        </w:rPr>
        <w:t>сведения рай(гор)исполкомов</w:t>
      </w:r>
      <w:r>
        <w:rPr>
          <w:sz w:val="30"/>
          <w:szCs w:val="30"/>
        </w:rPr>
        <w:t>),</w:t>
      </w:r>
    </w:p>
    <w:p w:rsidR="001C206D" w:rsidRDefault="001C206D" w:rsidP="000F563C">
      <w:pPr>
        <w:tabs>
          <w:tab w:val="left" w:pos="4962"/>
        </w:tabs>
        <w:spacing w:line="280" w:lineRule="exact"/>
        <w:ind w:firstLine="4536"/>
        <w:rPr>
          <w:sz w:val="30"/>
          <w:szCs w:val="30"/>
        </w:rPr>
      </w:pPr>
      <w:r>
        <w:rPr>
          <w:sz w:val="30"/>
          <w:szCs w:val="30"/>
        </w:rPr>
        <w:t>Минский горисполком</w:t>
      </w:r>
    </w:p>
    <w:p w:rsidR="00191FD8" w:rsidRDefault="00191FD8" w:rsidP="00F3532A">
      <w:pPr>
        <w:tabs>
          <w:tab w:val="left" w:pos="4536"/>
        </w:tabs>
        <w:spacing w:line="280" w:lineRule="exact"/>
        <w:rPr>
          <w:sz w:val="30"/>
          <w:szCs w:val="30"/>
        </w:rPr>
      </w:pPr>
    </w:p>
    <w:p w:rsidR="007A3EBE" w:rsidRPr="00F51442" w:rsidRDefault="007A3EBE" w:rsidP="000F0499">
      <w:pPr>
        <w:tabs>
          <w:tab w:val="left" w:pos="4536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</w:p>
    <w:p w:rsidR="00E41B3C" w:rsidRDefault="00E41B3C" w:rsidP="009F66A3">
      <w:pPr>
        <w:tabs>
          <w:tab w:val="left" w:pos="4536"/>
        </w:tabs>
        <w:spacing w:line="280" w:lineRule="exact"/>
        <w:rPr>
          <w:sz w:val="30"/>
          <w:szCs w:val="30"/>
        </w:rPr>
      </w:pPr>
      <w:r w:rsidRPr="00FC024B">
        <w:rPr>
          <w:sz w:val="30"/>
          <w:szCs w:val="30"/>
        </w:rPr>
        <w:t>О</w:t>
      </w:r>
      <w:r w:rsidR="000F0499">
        <w:rPr>
          <w:sz w:val="30"/>
          <w:szCs w:val="30"/>
        </w:rPr>
        <w:t xml:space="preserve"> наружной </w:t>
      </w:r>
      <w:r w:rsidR="009F66A3">
        <w:rPr>
          <w:sz w:val="30"/>
          <w:szCs w:val="30"/>
        </w:rPr>
        <w:t>реклам</w:t>
      </w:r>
      <w:r w:rsidR="00760393">
        <w:rPr>
          <w:sz w:val="30"/>
          <w:szCs w:val="30"/>
        </w:rPr>
        <w:t>е</w:t>
      </w:r>
    </w:p>
    <w:p w:rsidR="009F66A3" w:rsidRPr="00FC024B" w:rsidRDefault="009F66A3" w:rsidP="009F66A3">
      <w:pPr>
        <w:tabs>
          <w:tab w:val="left" w:pos="4536"/>
        </w:tabs>
        <w:spacing w:line="280" w:lineRule="exact"/>
        <w:rPr>
          <w:sz w:val="30"/>
          <w:szCs w:val="30"/>
        </w:rPr>
      </w:pPr>
    </w:p>
    <w:p w:rsidR="007A3EBE" w:rsidRDefault="007A3EBE" w:rsidP="00D62F73">
      <w:pPr>
        <w:ind w:firstLine="748"/>
        <w:jc w:val="both"/>
        <w:rPr>
          <w:sz w:val="30"/>
          <w:szCs w:val="30"/>
        </w:rPr>
      </w:pPr>
      <w:r w:rsidRPr="007A3EBE">
        <w:rPr>
          <w:sz w:val="30"/>
          <w:szCs w:val="30"/>
        </w:rPr>
        <w:t>На ваш запрос Министерство антимонопольного регулирования и торговли Республики Беларусь</w:t>
      </w:r>
      <w:r w:rsidR="00151491">
        <w:rPr>
          <w:sz w:val="30"/>
          <w:szCs w:val="30"/>
        </w:rPr>
        <w:t xml:space="preserve"> </w:t>
      </w:r>
      <w:r w:rsidRPr="007A3EBE">
        <w:rPr>
          <w:sz w:val="30"/>
          <w:szCs w:val="30"/>
        </w:rPr>
        <w:t>сообщает следующее.</w:t>
      </w:r>
    </w:p>
    <w:p w:rsidR="001718A8" w:rsidRDefault="001718A8" w:rsidP="00D62F73">
      <w:pPr>
        <w:ind w:firstLine="748"/>
        <w:jc w:val="both"/>
        <w:rPr>
          <w:sz w:val="30"/>
          <w:szCs w:val="30"/>
        </w:rPr>
      </w:pPr>
      <w:r w:rsidRPr="008951BD">
        <w:rPr>
          <w:sz w:val="30"/>
          <w:szCs w:val="30"/>
        </w:rPr>
        <w:t>По первому вопросу.</w:t>
      </w:r>
    </w:p>
    <w:p w:rsidR="001718A8" w:rsidRPr="001718A8" w:rsidRDefault="001718A8" w:rsidP="001718A8">
      <w:pPr>
        <w:tabs>
          <w:tab w:val="left" w:pos="0"/>
          <w:tab w:val="left" w:pos="6804"/>
        </w:tabs>
        <w:ind w:firstLine="709"/>
        <w:jc w:val="both"/>
        <w:rPr>
          <w:sz w:val="30"/>
          <w:szCs w:val="30"/>
        </w:rPr>
      </w:pPr>
      <w:r w:rsidRPr="001718A8">
        <w:rPr>
          <w:sz w:val="30"/>
          <w:szCs w:val="30"/>
        </w:rPr>
        <w:t>Декретом Президента Республики Беларусь от 6 июля 2021</w:t>
      </w:r>
      <w:r w:rsidR="00E865AB">
        <w:rPr>
          <w:sz w:val="30"/>
          <w:szCs w:val="30"/>
        </w:rPr>
        <w:t> </w:t>
      </w:r>
      <w:r w:rsidRPr="001718A8">
        <w:rPr>
          <w:sz w:val="30"/>
          <w:szCs w:val="30"/>
        </w:rPr>
        <w:t>г. № 3 «Об изменении Декрета Президента Республики Беларусь по вопросам размещения (распространения) рекламы» внесены изменения в подпункт 4.6 пункта 4 Декрета Президента Республики Беларусь от 23 ноября 2017 г. № 7 «О развитии предпринимательства» (далее – Декрет № 7), которые вступили в силу с 08.10.2021.</w:t>
      </w:r>
    </w:p>
    <w:p w:rsidR="001718A8" w:rsidRPr="001718A8" w:rsidRDefault="001718A8" w:rsidP="001718A8">
      <w:pPr>
        <w:tabs>
          <w:tab w:val="left" w:pos="0"/>
          <w:tab w:val="left" w:pos="6804"/>
        </w:tabs>
        <w:ind w:firstLine="709"/>
        <w:jc w:val="both"/>
        <w:rPr>
          <w:sz w:val="30"/>
          <w:szCs w:val="30"/>
        </w:rPr>
      </w:pPr>
      <w:r w:rsidRPr="001718A8">
        <w:rPr>
          <w:sz w:val="30"/>
          <w:szCs w:val="30"/>
        </w:rPr>
        <w:t>Согласно абзац</w:t>
      </w:r>
      <w:r>
        <w:rPr>
          <w:sz w:val="30"/>
          <w:szCs w:val="30"/>
        </w:rPr>
        <w:t>у</w:t>
      </w:r>
      <w:r w:rsidRPr="001718A8">
        <w:rPr>
          <w:sz w:val="30"/>
          <w:szCs w:val="30"/>
        </w:rPr>
        <w:t xml:space="preserve"> четвертому части первой подпункта 4.6 пункта 4 Декрета № 7 субъекты хозяйствования в сфере рекламной деятельности</w:t>
      </w:r>
      <w:r>
        <w:rPr>
          <w:sz w:val="30"/>
          <w:szCs w:val="30"/>
        </w:rPr>
        <w:t xml:space="preserve"> </w:t>
      </w:r>
      <w:r w:rsidRPr="001718A8">
        <w:rPr>
          <w:sz w:val="30"/>
          <w:szCs w:val="30"/>
        </w:rPr>
        <w:t xml:space="preserve">размещают (распространяют) </w:t>
      </w:r>
      <w:r w:rsidRPr="001718A8">
        <w:rPr>
          <w:b/>
          <w:sz w:val="30"/>
          <w:szCs w:val="30"/>
        </w:rPr>
        <w:t>наружную рекламу</w:t>
      </w:r>
      <w:r w:rsidRPr="001718A8">
        <w:rPr>
          <w:sz w:val="30"/>
          <w:szCs w:val="30"/>
        </w:rPr>
        <w:t xml:space="preserve"> на установленном на основании разрешения местного исполнительного и распорядительного органа средстве наружной рекламы </w:t>
      </w:r>
      <w:r w:rsidRPr="001718A8">
        <w:rPr>
          <w:b/>
          <w:sz w:val="30"/>
          <w:szCs w:val="30"/>
        </w:rPr>
        <w:t>после согласования содержания этой рекламы</w:t>
      </w:r>
      <w:r w:rsidRPr="001718A8">
        <w:rPr>
          <w:sz w:val="30"/>
          <w:szCs w:val="30"/>
        </w:rPr>
        <w:t xml:space="preserve"> с местным исполнительным и распорядительным органом по месту ее размещения (распространения)</w:t>
      </w:r>
      <w:r>
        <w:rPr>
          <w:sz w:val="30"/>
          <w:szCs w:val="30"/>
        </w:rPr>
        <w:t>.</w:t>
      </w:r>
    </w:p>
    <w:p w:rsidR="001718A8" w:rsidRPr="0078755A" w:rsidRDefault="0078755A" w:rsidP="0078755A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</w:t>
      </w:r>
      <w:r w:rsidRPr="0078755A">
        <w:rPr>
          <w:sz w:val="30"/>
          <w:szCs w:val="30"/>
        </w:rPr>
        <w:t>часть</w:t>
      </w:r>
      <w:r>
        <w:rPr>
          <w:sz w:val="30"/>
          <w:szCs w:val="30"/>
        </w:rPr>
        <w:t>ю второй</w:t>
      </w:r>
      <w:r w:rsidRPr="0078755A">
        <w:rPr>
          <w:sz w:val="30"/>
          <w:szCs w:val="30"/>
        </w:rPr>
        <w:t xml:space="preserve"> подпункта 4.6 пункта 4 Декрета № 7</w:t>
      </w:r>
      <w:r>
        <w:rPr>
          <w:sz w:val="30"/>
          <w:szCs w:val="30"/>
        </w:rPr>
        <w:t xml:space="preserve"> п</w:t>
      </w:r>
      <w:r w:rsidR="001718A8" w:rsidRPr="0078755A">
        <w:rPr>
          <w:sz w:val="30"/>
          <w:szCs w:val="30"/>
        </w:rPr>
        <w:t>ри наличии согласований, указанных в абзацах четвертом</w:t>
      </w:r>
      <w:r>
        <w:rPr>
          <w:sz w:val="30"/>
          <w:szCs w:val="30"/>
        </w:rPr>
        <w:t xml:space="preserve"> </w:t>
      </w:r>
      <w:r w:rsidR="001718A8" w:rsidRPr="0078755A">
        <w:rPr>
          <w:sz w:val="30"/>
          <w:szCs w:val="30"/>
        </w:rPr>
        <w:t xml:space="preserve">и пятом части первой подпункта 4.6 пункта 4 Декрета № 7, </w:t>
      </w:r>
      <w:r w:rsidR="001718A8" w:rsidRPr="0078755A">
        <w:rPr>
          <w:b/>
          <w:sz w:val="30"/>
          <w:szCs w:val="30"/>
        </w:rPr>
        <w:t>последующее размещение (распространение) рекламы допускается без повторного согласования</w:t>
      </w:r>
      <w:r>
        <w:rPr>
          <w:sz w:val="30"/>
          <w:szCs w:val="30"/>
        </w:rPr>
        <w:t xml:space="preserve"> ее содержания</w:t>
      </w:r>
      <w:r w:rsidR="001718A8" w:rsidRPr="0078755A">
        <w:rPr>
          <w:sz w:val="30"/>
          <w:szCs w:val="30"/>
        </w:rPr>
        <w:t>.</w:t>
      </w:r>
    </w:p>
    <w:p w:rsidR="00A72CAE" w:rsidRDefault="00A72CAE" w:rsidP="00A72CA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На основании изложенного</w:t>
      </w:r>
      <w:r w:rsidRPr="00A72CAE">
        <w:rPr>
          <w:sz w:val="30"/>
          <w:szCs w:val="30"/>
        </w:rPr>
        <w:t xml:space="preserve"> последующее размещение (распространение) рекламы допускается без повторного согласования ее содержания</w:t>
      </w:r>
      <w:r>
        <w:rPr>
          <w:sz w:val="30"/>
          <w:szCs w:val="30"/>
        </w:rPr>
        <w:t xml:space="preserve"> с </w:t>
      </w:r>
      <w:r w:rsidR="00DD6863">
        <w:rPr>
          <w:sz w:val="30"/>
          <w:szCs w:val="30"/>
        </w:rPr>
        <w:t>местн</w:t>
      </w:r>
      <w:r>
        <w:rPr>
          <w:sz w:val="30"/>
          <w:szCs w:val="30"/>
        </w:rPr>
        <w:t>ым</w:t>
      </w:r>
      <w:r w:rsidR="00DD6863">
        <w:rPr>
          <w:sz w:val="30"/>
          <w:szCs w:val="30"/>
        </w:rPr>
        <w:t xml:space="preserve"> исполнительн</w:t>
      </w:r>
      <w:r>
        <w:rPr>
          <w:sz w:val="30"/>
          <w:szCs w:val="30"/>
        </w:rPr>
        <w:t>ым</w:t>
      </w:r>
      <w:r w:rsidR="00DD6863">
        <w:rPr>
          <w:sz w:val="30"/>
          <w:szCs w:val="30"/>
        </w:rPr>
        <w:t xml:space="preserve"> </w:t>
      </w:r>
      <w:r w:rsidR="00DD6863" w:rsidRPr="001718A8">
        <w:rPr>
          <w:sz w:val="30"/>
          <w:szCs w:val="30"/>
        </w:rPr>
        <w:t>и распорядительн</w:t>
      </w:r>
      <w:r>
        <w:rPr>
          <w:sz w:val="30"/>
          <w:szCs w:val="30"/>
        </w:rPr>
        <w:t>ым</w:t>
      </w:r>
      <w:r w:rsidR="0078755A">
        <w:rPr>
          <w:sz w:val="30"/>
          <w:szCs w:val="30"/>
        </w:rPr>
        <w:t xml:space="preserve"> органо</w:t>
      </w:r>
      <w:r>
        <w:rPr>
          <w:sz w:val="30"/>
          <w:szCs w:val="30"/>
        </w:rPr>
        <w:t>м.</w:t>
      </w:r>
    </w:p>
    <w:p w:rsidR="00A72CAE" w:rsidRDefault="00A72CAE" w:rsidP="00A72CA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Законодательство о рекламе не содержит т</w:t>
      </w:r>
      <w:r w:rsidR="0078755A">
        <w:rPr>
          <w:sz w:val="30"/>
          <w:szCs w:val="30"/>
        </w:rPr>
        <w:t>ребования об уведомлении местного исполнительного</w:t>
      </w:r>
      <w:r>
        <w:rPr>
          <w:sz w:val="30"/>
          <w:szCs w:val="30"/>
        </w:rPr>
        <w:t xml:space="preserve"> </w:t>
      </w:r>
      <w:r w:rsidRPr="001718A8">
        <w:rPr>
          <w:sz w:val="30"/>
          <w:szCs w:val="30"/>
        </w:rPr>
        <w:t>и распорядительн</w:t>
      </w:r>
      <w:r w:rsidR="0078755A">
        <w:rPr>
          <w:sz w:val="30"/>
          <w:szCs w:val="30"/>
        </w:rPr>
        <w:t>ого</w:t>
      </w:r>
      <w:r w:rsidRPr="001718A8">
        <w:rPr>
          <w:sz w:val="30"/>
          <w:szCs w:val="30"/>
        </w:rPr>
        <w:t xml:space="preserve"> органа</w:t>
      </w:r>
      <w:r>
        <w:rPr>
          <w:sz w:val="30"/>
          <w:szCs w:val="30"/>
        </w:rPr>
        <w:t xml:space="preserve"> по месту </w:t>
      </w:r>
      <w:r w:rsidR="0078755A">
        <w:rPr>
          <w:sz w:val="30"/>
          <w:szCs w:val="30"/>
        </w:rPr>
        <w:t>последующего размещения (распространения) наружной рекламы</w:t>
      </w:r>
      <w:r>
        <w:rPr>
          <w:sz w:val="30"/>
          <w:szCs w:val="30"/>
        </w:rPr>
        <w:t xml:space="preserve"> о наличии согласования </w:t>
      </w:r>
      <w:r w:rsidR="0078755A">
        <w:rPr>
          <w:sz w:val="30"/>
          <w:szCs w:val="30"/>
        </w:rPr>
        <w:t xml:space="preserve">ее </w:t>
      </w:r>
      <w:r>
        <w:rPr>
          <w:sz w:val="30"/>
          <w:szCs w:val="30"/>
        </w:rPr>
        <w:t xml:space="preserve">содержания </w:t>
      </w:r>
      <w:r w:rsidRPr="001718A8">
        <w:rPr>
          <w:sz w:val="30"/>
          <w:szCs w:val="30"/>
        </w:rPr>
        <w:t xml:space="preserve">с местным исполнительным и распорядительным органом по месту </w:t>
      </w:r>
      <w:r>
        <w:rPr>
          <w:sz w:val="30"/>
          <w:szCs w:val="30"/>
        </w:rPr>
        <w:t xml:space="preserve">первого </w:t>
      </w:r>
      <w:r w:rsidRPr="001718A8">
        <w:rPr>
          <w:sz w:val="30"/>
          <w:szCs w:val="30"/>
        </w:rPr>
        <w:t>размещения (распространения)</w:t>
      </w:r>
      <w:r>
        <w:rPr>
          <w:sz w:val="30"/>
          <w:szCs w:val="30"/>
        </w:rPr>
        <w:t>.</w:t>
      </w:r>
    </w:p>
    <w:p w:rsidR="00A72CAE" w:rsidRDefault="00A72CAE" w:rsidP="00A72CA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второму вопросу.</w:t>
      </w:r>
    </w:p>
    <w:p w:rsidR="00A72CAE" w:rsidRDefault="00A72CAE" w:rsidP="00C90810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Согласно пункту 10 Положения </w:t>
      </w:r>
      <w:r w:rsidRPr="00A72CAE">
        <w:rPr>
          <w:sz w:val="30"/>
          <w:szCs w:val="30"/>
        </w:rPr>
        <w:t>о порядке согласования содержания наружной рекламы и рекламы на транспортном средстве</w:t>
      </w:r>
      <w:r>
        <w:rPr>
          <w:sz w:val="30"/>
          <w:szCs w:val="30"/>
        </w:rPr>
        <w:t>, утвержденного постановление Совета Ми</w:t>
      </w:r>
      <w:r w:rsidR="00D83A2A">
        <w:rPr>
          <w:sz w:val="30"/>
          <w:szCs w:val="30"/>
        </w:rPr>
        <w:t xml:space="preserve">нистров Республики Беларусь от </w:t>
      </w:r>
      <w:r>
        <w:rPr>
          <w:sz w:val="30"/>
          <w:szCs w:val="30"/>
        </w:rPr>
        <w:t>6</w:t>
      </w:r>
      <w:r w:rsidR="00C90810">
        <w:rPr>
          <w:sz w:val="30"/>
          <w:szCs w:val="30"/>
        </w:rPr>
        <w:t xml:space="preserve"> октября 2021 г. № </w:t>
      </w:r>
      <w:r>
        <w:rPr>
          <w:sz w:val="30"/>
          <w:szCs w:val="30"/>
        </w:rPr>
        <w:t>561</w:t>
      </w:r>
      <w:r w:rsidR="00053AC0">
        <w:rPr>
          <w:sz w:val="30"/>
          <w:szCs w:val="30"/>
        </w:rPr>
        <w:t xml:space="preserve"> (далее – Положение)</w:t>
      </w:r>
      <w:r w:rsidR="00C90810">
        <w:rPr>
          <w:sz w:val="30"/>
          <w:szCs w:val="30"/>
        </w:rPr>
        <w:t>, м</w:t>
      </w:r>
      <w:r w:rsidR="00C90810" w:rsidRPr="00C90810">
        <w:rPr>
          <w:sz w:val="30"/>
          <w:szCs w:val="30"/>
        </w:rPr>
        <w:t xml:space="preserve">естный исполнительный и распорядительный орган </w:t>
      </w:r>
      <w:r w:rsidR="00C90810" w:rsidRPr="00053AC0">
        <w:rPr>
          <w:b/>
          <w:sz w:val="30"/>
          <w:szCs w:val="30"/>
        </w:rPr>
        <w:t>уведомляет рекламодателя</w:t>
      </w:r>
      <w:r w:rsidR="00C90810" w:rsidRPr="009512F7">
        <w:rPr>
          <w:sz w:val="30"/>
          <w:szCs w:val="30"/>
        </w:rPr>
        <w:t xml:space="preserve"> о принятом</w:t>
      </w:r>
      <w:r w:rsidR="00C90810" w:rsidRPr="00C90810">
        <w:rPr>
          <w:sz w:val="30"/>
          <w:szCs w:val="30"/>
        </w:rPr>
        <w:t xml:space="preserve"> административном решении </w:t>
      </w:r>
      <w:r w:rsidR="00C90810" w:rsidRPr="00053AC0">
        <w:rPr>
          <w:b/>
          <w:sz w:val="30"/>
          <w:szCs w:val="30"/>
        </w:rPr>
        <w:t>в соответствии со статьей 27 Закона</w:t>
      </w:r>
      <w:r w:rsidR="00C90810" w:rsidRPr="00C90810">
        <w:rPr>
          <w:sz w:val="30"/>
          <w:szCs w:val="30"/>
        </w:rPr>
        <w:t xml:space="preserve"> Республики Беларусь </w:t>
      </w:r>
      <w:r w:rsidR="00053AC0">
        <w:rPr>
          <w:sz w:val="30"/>
          <w:szCs w:val="30"/>
        </w:rPr>
        <w:t>28 октября 2008 г. № </w:t>
      </w:r>
      <w:r w:rsidR="00C90810">
        <w:rPr>
          <w:sz w:val="30"/>
          <w:szCs w:val="30"/>
        </w:rPr>
        <w:t xml:space="preserve">433-З </w:t>
      </w:r>
      <w:r w:rsidR="00C90810" w:rsidRPr="00053AC0">
        <w:rPr>
          <w:b/>
          <w:sz w:val="30"/>
          <w:szCs w:val="30"/>
        </w:rPr>
        <w:t>«Об основах административных процедур»</w:t>
      </w:r>
      <w:r w:rsidR="002F58D1">
        <w:rPr>
          <w:sz w:val="30"/>
          <w:szCs w:val="30"/>
        </w:rPr>
        <w:t xml:space="preserve"> (далее – Закон</w:t>
      </w:r>
      <w:r w:rsidR="00053AC0">
        <w:rPr>
          <w:sz w:val="30"/>
          <w:szCs w:val="30"/>
        </w:rPr>
        <w:t xml:space="preserve"> № 433-З</w:t>
      </w:r>
      <w:r w:rsidR="002F58D1">
        <w:rPr>
          <w:sz w:val="30"/>
          <w:szCs w:val="30"/>
        </w:rPr>
        <w:t>)</w:t>
      </w:r>
      <w:r w:rsidR="00C90810">
        <w:rPr>
          <w:sz w:val="30"/>
          <w:szCs w:val="30"/>
        </w:rPr>
        <w:t>.</w:t>
      </w:r>
    </w:p>
    <w:p w:rsidR="002F58D1" w:rsidRDefault="002F58D1" w:rsidP="00C90810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 частью второй пункта 1 статьи 27 Закон</w:t>
      </w:r>
      <w:r w:rsidR="00094DBE">
        <w:rPr>
          <w:sz w:val="30"/>
          <w:szCs w:val="30"/>
        </w:rPr>
        <w:t>а</w:t>
      </w:r>
      <w:r>
        <w:rPr>
          <w:sz w:val="30"/>
          <w:szCs w:val="30"/>
        </w:rPr>
        <w:t xml:space="preserve"> </w:t>
      </w:r>
      <w:r w:rsidR="00053AC0">
        <w:rPr>
          <w:sz w:val="30"/>
          <w:szCs w:val="30"/>
        </w:rPr>
        <w:t xml:space="preserve">№ 433-З </w:t>
      </w:r>
      <w:r>
        <w:rPr>
          <w:sz w:val="30"/>
          <w:szCs w:val="30"/>
        </w:rPr>
        <w:t>а</w:t>
      </w:r>
      <w:r w:rsidRPr="002F58D1">
        <w:rPr>
          <w:sz w:val="30"/>
          <w:szCs w:val="30"/>
        </w:rPr>
        <w:t xml:space="preserve">дминистративное решение, принятое в письменной форме (его копия, выписка из него), либо извещение о таком решении </w:t>
      </w:r>
      <w:r w:rsidRPr="00053AC0">
        <w:rPr>
          <w:b/>
          <w:sz w:val="30"/>
          <w:szCs w:val="30"/>
        </w:rPr>
        <w:t>выдаются заинтересованному лицу</w:t>
      </w:r>
      <w:r w:rsidRPr="002F58D1">
        <w:rPr>
          <w:sz w:val="30"/>
          <w:szCs w:val="30"/>
        </w:rPr>
        <w:t xml:space="preserve"> или направляются нарочным (курьером), по почте не позднее семи рабочих дней со дня принятия соответствующего решения, если иное не предусмотрено частью четвертой </w:t>
      </w:r>
      <w:r w:rsidR="00053AC0">
        <w:rPr>
          <w:sz w:val="30"/>
          <w:szCs w:val="30"/>
        </w:rPr>
        <w:t>этого</w:t>
      </w:r>
      <w:r w:rsidRPr="002F58D1">
        <w:rPr>
          <w:sz w:val="30"/>
          <w:szCs w:val="30"/>
        </w:rPr>
        <w:t xml:space="preserve"> пункта.</w:t>
      </w:r>
    </w:p>
    <w:p w:rsidR="002F58D1" w:rsidRPr="002F58D1" w:rsidRDefault="002F58D1" w:rsidP="002F58D1">
      <w:pPr>
        <w:autoSpaceDE w:val="0"/>
        <w:autoSpaceDN w:val="0"/>
        <w:adjustRightInd w:val="0"/>
        <w:spacing w:line="280" w:lineRule="exact"/>
        <w:jc w:val="both"/>
        <w:rPr>
          <w:i/>
          <w:sz w:val="30"/>
          <w:szCs w:val="30"/>
        </w:rPr>
      </w:pPr>
      <w:r w:rsidRPr="002F58D1">
        <w:rPr>
          <w:b/>
          <w:i/>
          <w:sz w:val="30"/>
          <w:szCs w:val="30"/>
        </w:rPr>
        <w:t>Справочно</w:t>
      </w:r>
      <w:r w:rsidRPr="002F58D1">
        <w:rPr>
          <w:i/>
          <w:sz w:val="30"/>
          <w:szCs w:val="30"/>
        </w:rPr>
        <w:t>:</w:t>
      </w:r>
    </w:p>
    <w:p w:rsidR="002F58D1" w:rsidRDefault="002F58D1" w:rsidP="002F58D1">
      <w:pPr>
        <w:autoSpaceDE w:val="0"/>
        <w:autoSpaceDN w:val="0"/>
        <w:adjustRightInd w:val="0"/>
        <w:spacing w:line="280" w:lineRule="exact"/>
        <w:ind w:left="708"/>
        <w:jc w:val="both"/>
        <w:rPr>
          <w:i/>
          <w:szCs w:val="28"/>
        </w:rPr>
      </w:pPr>
      <w:r w:rsidRPr="002F58D1">
        <w:rPr>
          <w:i/>
          <w:szCs w:val="28"/>
        </w:rPr>
        <w:tab/>
        <w:t>Согласно пункту 3 статьи 1 Закона</w:t>
      </w:r>
      <w:r w:rsidR="00053AC0">
        <w:rPr>
          <w:i/>
          <w:szCs w:val="28"/>
        </w:rPr>
        <w:t xml:space="preserve"> № 433-З</w:t>
      </w:r>
      <w:r w:rsidRPr="002F58D1">
        <w:rPr>
          <w:i/>
          <w:szCs w:val="28"/>
        </w:rPr>
        <w:t xml:space="preserve"> </w:t>
      </w:r>
      <w:r w:rsidRPr="00053AC0">
        <w:rPr>
          <w:b/>
          <w:i/>
          <w:szCs w:val="28"/>
        </w:rPr>
        <w:t>заинтересованное лицо</w:t>
      </w:r>
      <w:r w:rsidRPr="002F58D1">
        <w:rPr>
          <w:i/>
          <w:szCs w:val="28"/>
        </w:rPr>
        <w:t xml:space="preserve"> – гражданин Республики Беларусь, иностранный гражданин или лицо без гражданства, в том числе индивидуальный предприниматель, или юридическое лицо Республики Беларусь, иная организация</w:t>
      </w:r>
      <w:r w:rsidRPr="00094DBE">
        <w:rPr>
          <w:i/>
          <w:szCs w:val="28"/>
        </w:rPr>
        <w:t>, обратившиеся (обращающиеся) за осуществлением административной процедуры</w:t>
      </w:r>
      <w:r w:rsidRPr="002F58D1">
        <w:rPr>
          <w:i/>
          <w:szCs w:val="28"/>
        </w:rPr>
        <w:t>.</w:t>
      </w:r>
    </w:p>
    <w:p w:rsidR="00094DBE" w:rsidRPr="00094DBE" w:rsidRDefault="00094DBE" w:rsidP="00094DBE">
      <w:pPr>
        <w:autoSpaceDE w:val="0"/>
        <w:autoSpaceDN w:val="0"/>
        <w:adjustRightInd w:val="0"/>
        <w:spacing w:line="280" w:lineRule="exact"/>
        <w:ind w:left="708" w:firstLine="708"/>
        <w:jc w:val="both"/>
        <w:rPr>
          <w:bCs/>
          <w:i/>
          <w:szCs w:val="28"/>
        </w:rPr>
      </w:pPr>
      <w:r w:rsidRPr="00094DBE">
        <w:rPr>
          <w:bCs/>
          <w:i/>
          <w:szCs w:val="28"/>
        </w:rPr>
        <w:t xml:space="preserve">При этом </w:t>
      </w:r>
      <w:r w:rsidRPr="00094DBE">
        <w:rPr>
          <w:b/>
          <w:bCs/>
          <w:i/>
          <w:szCs w:val="28"/>
        </w:rPr>
        <w:t>представители заинтересованного лица</w:t>
      </w:r>
      <w:r w:rsidRPr="00094DBE">
        <w:rPr>
          <w:bCs/>
          <w:i/>
          <w:szCs w:val="28"/>
        </w:rPr>
        <w:t xml:space="preserve"> осуществляют свои полномочия на основании акта законодательства, либо акта уполномоченного на то государственного органа, либо доверенности, оформленной в порядке, установленном гражданским </w:t>
      </w:r>
      <w:hyperlink r:id="rId7" w:history="1">
        <w:r w:rsidRPr="00094DBE">
          <w:rPr>
            <w:bCs/>
            <w:i/>
            <w:szCs w:val="28"/>
          </w:rPr>
          <w:t>законодательством</w:t>
        </w:r>
      </w:hyperlink>
      <w:r w:rsidRPr="00094DBE">
        <w:rPr>
          <w:bCs/>
          <w:i/>
          <w:szCs w:val="28"/>
        </w:rPr>
        <w:t xml:space="preserve"> (пункт 5 статьи 8 Закона </w:t>
      </w:r>
      <w:r w:rsidRPr="00094DBE">
        <w:rPr>
          <w:i/>
          <w:szCs w:val="28"/>
        </w:rPr>
        <w:t>№ 433-З)</w:t>
      </w:r>
      <w:r w:rsidRPr="00094DBE">
        <w:rPr>
          <w:bCs/>
          <w:i/>
          <w:szCs w:val="28"/>
        </w:rPr>
        <w:t>.</w:t>
      </w:r>
    </w:p>
    <w:p w:rsidR="002F58D1" w:rsidRDefault="002F58D1" w:rsidP="00C90810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Ввиду того, что </w:t>
      </w:r>
      <w:r w:rsidR="00053AC0">
        <w:rPr>
          <w:sz w:val="30"/>
          <w:szCs w:val="30"/>
        </w:rPr>
        <w:t xml:space="preserve">в силу пункта 3 Положения </w:t>
      </w:r>
      <w:r>
        <w:rPr>
          <w:sz w:val="30"/>
          <w:szCs w:val="30"/>
        </w:rPr>
        <w:t xml:space="preserve">заявление о согласовании содержания наружной рекламы может быть подано как рекламодателем, так и </w:t>
      </w:r>
      <w:r w:rsidR="00053AC0">
        <w:rPr>
          <w:sz w:val="30"/>
          <w:szCs w:val="30"/>
        </w:rPr>
        <w:t xml:space="preserve">его </w:t>
      </w:r>
      <w:r w:rsidRPr="002F58D1">
        <w:rPr>
          <w:sz w:val="30"/>
          <w:szCs w:val="30"/>
        </w:rPr>
        <w:t xml:space="preserve">представителем </w:t>
      </w:r>
      <w:r w:rsidRPr="00C90810">
        <w:rPr>
          <w:sz w:val="30"/>
          <w:szCs w:val="30"/>
        </w:rPr>
        <w:t>(если рекламодатель представляет заявление в местный исполнительный и распорядительный орган через своего представителя)</w:t>
      </w:r>
      <w:r>
        <w:rPr>
          <w:sz w:val="30"/>
          <w:szCs w:val="30"/>
        </w:rPr>
        <w:t xml:space="preserve">, </w:t>
      </w:r>
      <w:r w:rsidRPr="001C206D">
        <w:rPr>
          <w:b/>
          <w:sz w:val="30"/>
          <w:szCs w:val="30"/>
        </w:rPr>
        <w:t>местный исполнительный и распорядительный орган уведомляет о принятом</w:t>
      </w:r>
      <w:r>
        <w:rPr>
          <w:sz w:val="30"/>
          <w:szCs w:val="30"/>
        </w:rPr>
        <w:t xml:space="preserve"> административном </w:t>
      </w:r>
      <w:r w:rsidRPr="001C206D">
        <w:rPr>
          <w:b/>
          <w:sz w:val="30"/>
          <w:szCs w:val="30"/>
        </w:rPr>
        <w:t>решении</w:t>
      </w:r>
      <w:r>
        <w:rPr>
          <w:sz w:val="30"/>
          <w:szCs w:val="30"/>
        </w:rPr>
        <w:t>:</w:t>
      </w:r>
    </w:p>
    <w:p w:rsidR="002F58D1" w:rsidRDefault="002F58D1" w:rsidP="00C90810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рекламодателя</w:t>
      </w:r>
      <w:r w:rsidR="00837474">
        <w:rPr>
          <w:sz w:val="30"/>
          <w:szCs w:val="30"/>
        </w:rPr>
        <w:t xml:space="preserve"> –</w:t>
      </w:r>
      <w:r>
        <w:rPr>
          <w:sz w:val="30"/>
          <w:szCs w:val="30"/>
        </w:rPr>
        <w:t xml:space="preserve"> если заявление о согласовании содержания наружной рекламы было подано </w:t>
      </w:r>
      <w:r w:rsidR="001C206D">
        <w:rPr>
          <w:sz w:val="30"/>
          <w:szCs w:val="30"/>
        </w:rPr>
        <w:t xml:space="preserve">непосредственно самим </w:t>
      </w:r>
      <w:r>
        <w:rPr>
          <w:sz w:val="30"/>
          <w:szCs w:val="30"/>
        </w:rPr>
        <w:t>рекламодателем;</w:t>
      </w:r>
    </w:p>
    <w:p w:rsidR="002F58D1" w:rsidRDefault="002F58D1" w:rsidP="00C90810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2F58D1">
        <w:rPr>
          <w:sz w:val="30"/>
          <w:szCs w:val="30"/>
        </w:rPr>
        <w:lastRenderedPageBreak/>
        <w:t>представител</w:t>
      </w:r>
      <w:r>
        <w:rPr>
          <w:sz w:val="30"/>
          <w:szCs w:val="30"/>
        </w:rPr>
        <w:t>я</w:t>
      </w:r>
      <w:r w:rsidRPr="002F58D1">
        <w:rPr>
          <w:sz w:val="30"/>
          <w:szCs w:val="30"/>
        </w:rPr>
        <w:t xml:space="preserve"> рекламодателя</w:t>
      </w:r>
      <w:r w:rsidR="00837474">
        <w:rPr>
          <w:sz w:val="30"/>
          <w:szCs w:val="30"/>
        </w:rPr>
        <w:t xml:space="preserve"> –</w:t>
      </w:r>
      <w:r>
        <w:rPr>
          <w:sz w:val="30"/>
          <w:szCs w:val="30"/>
        </w:rPr>
        <w:t xml:space="preserve"> если </w:t>
      </w:r>
      <w:r w:rsidR="001C206D">
        <w:rPr>
          <w:sz w:val="30"/>
          <w:szCs w:val="30"/>
        </w:rPr>
        <w:t>заявление о согласовании содержания наружной рекламы было подано представителем рекламодателя</w:t>
      </w:r>
      <w:r>
        <w:rPr>
          <w:sz w:val="30"/>
          <w:szCs w:val="30"/>
        </w:rPr>
        <w:t>.</w:t>
      </w:r>
    </w:p>
    <w:p w:rsidR="001718A8" w:rsidRDefault="001718A8" w:rsidP="001718A8">
      <w:pPr>
        <w:ind w:firstLine="748"/>
        <w:jc w:val="both"/>
        <w:rPr>
          <w:sz w:val="30"/>
          <w:szCs w:val="30"/>
        </w:rPr>
      </w:pPr>
      <w:r w:rsidRPr="001718A8">
        <w:rPr>
          <w:sz w:val="30"/>
          <w:szCs w:val="30"/>
        </w:rPr>
        <w:t xml:space="preserve">Одновременно сообщаем, что комментарии, разъяснения, аналитические и справочные материалы по вопросам рекламы и рекламных игр, подготовленные специалистами МАРТ, размещаются в официальном телеграмм-канале «МАРТ о рекламе» </w:t>
      </w:r>
      <w:proofErr w:type="spellStart"/>
      <w:r w:rsidRPr="001718A8">
        <w:rPr>
          <w:sz w:val="30"/>
          <w:szCs w:val="30"/>
        </w:rPr>
        <w:t>htts</w:t>
      </w:r>
      <w:proofErr w:type="spellEnd"/>
      <w:r w:rsidRPr="001718A8">
        <w:rPr>
          <w:sz w:val="30"/>
          <w:szCs w:val="30"/>
        </w:rPr>
        <w:t>://</w:t>
      </w:r>
      <w:proofErr w:type="spellStart"/>
      <w:r w:rsidRPr="001718A8">
        <w:rPr>
          <w:sz w:val="30"/>
          <w:szCs w:val="30"/>
        </w:rPr>
        <w:t>t.me</w:t>
      </w:r>
      <w:proofErr w:type="spellEnd"/>
      <w:r w:rsidRPr="001718A8">
        <w:rPr>
          <w:sz w:val="30"/>
          <w:szCs w:val="30"/>
        </w:rPr>
        <w:t>/</w:t>
      </w:r>
      <w:proofErr w:type="spellStart"/>
      <w:r w:rsidRPr="001718A8">
        <w:rPr>
          <w:sz w:val="30"/>
          <w:szCs w:val="30"/>
        </w:rPr>
        <w:t>advertising_by_MART</w:t>
      </w:r>
      <w:proofErr w:type="spellEnd"/>
      <w:r w:rsidRPr="001718A8">
        <w:rPr>
          <w:sz w:val="30"/>
          <w:szCs w:val="30"/>
        </w:rPr>
        <w:t>.</w:t>
      </w:r>
    </w:p>
    <w:p w:rsidR="00437F84" w:rsidRDefault="00437F84" w:rsidP="00DC79CD">
      <w:pPr>
        <w:spacing w:line="360" w:lineRule="auto"/>
        <w:jc w:val="both"/>
        <w:rPr>
          <w:sz w:val="30"/>
          <w:szCs w:val="30"/>
        </w:rPr>
      </w:pPr>
    </w:p>
    <w:p w:rsidR="00BD1B96" w:rsidRDefault="00760393" w:rsidP="00190628">
      <w:pPr>
        <w:tabs>
          <w:tab w:val="left" w:pos="6804"/>
        </w:tabs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BD1B96" w:rsidRPr="00190628">
        <w:rPr>
          <w:sz w:val="30"/>
          <w:szCs w:val="30"/>
        </w:rPr>
        <w:t xml:space="preserve">аместитель Министра                                             </w:t>
      </w:r>
      <w:r>
        <w:rPr>
          <w:sz w:val="30"/>
          <w:szCs w:val="30"/>
        </w:rPr>
        <w:t>О.В.Константинович</w:t>
      </w:r>
    </w:p>
    <w:p w:rsidR="009D6049" w:rsidRDefault="009D6049" w:rsidP="000438D2">
      <w:pPr>
        <w:jc w:val="both"/>
        <w:rPr>
          <w:sz w:val="18"/>
          <w:szCs w:val="18"/>
        </w:rPr>
      </w:pPr>
    </w:p>
    <w:p w:rsidR="009D6049" w:rsidRDefault="009D6049" w:rsidP="000438D2">
      <w:pPr>
        <w:jc w:val="both"/>
        <w:rPr>
          <w:sz w:val="18"/>
          <w:szCs w:val="18"/>
        </w:rPr>
      </w:pPr>
    </w:p>
    <w:p w:rsidR="000F563C" w:rsidRDefault="000F563C" w:rsidP="000438D2">
      <w:pPr>
        <w:jc w:val="both"/>
        <w:rPr>
          <w:sz w:val="18"/>
          <w:szCs w:val="18"/>
        </w:rPr>
      </w:pPr>
    </w:p>
    <w:p w:rsidR="000F563C" w:rsidRDefault="000F563C" w:rsidP="000438D2">
      <w:pPr>
        <w:jc w:val="both"/>
        <w:rPr>
          <w:sz w:val="18"/>
          <w:szCs w:val="18"/>
        </w:rPr>
      </w:pPr>
    </w:p>
    <w:p w:rsidR="000F563C" w:rsidRDefault="000F563C" w:rsidP="000438D2">
      <w:pPr>
        <w:jc w:val="both"/>
        <w:rPr>
          <w:sz w:val="18"/>
          <w:szCs w:val="18"/>
        </w:rPr>
      </w:pPr>
    </w:p>
    <w:p w:rsidR="000F563C" w:rsidRDefault="000F563C" w:rsidP="000438D2">
      <w:pPr>
        <w:jc w:val="both"/>
        <w:rPr>
          <w:sz w:val="18"/>
          <w:szCs w:val="18"/>
        </w:rPr>
      </w:pPr>
    </w:p>
    <w:p w:rsidR="000F563C" w:rsidRDefault="000F563C" w:rsidP="000438D2">
      <w:pPr>
        <w:jc w:val="both"/>
        <w:rPr>
          <w:sz w:val="18"/>
          <w:szCs w:val="18"/>
        </w:rPr>
      </w:pPr>
    </w:p>
    <w:p w:rsidR="000F563C" w:rsidRDefault="000F563C" w:rsidP="000438D2">
      <w:pPr>
        <w:jc w:val="both"/>
        <w:rPr>
          <w:sz w:val="18"/>
          <w:szCs w:val="18"/>
        </w:rPr>
      </w:pPr>
    </w:p>
    <w:p w:rsidR="000F563C" w:rsidRDefault="000F563C" w:rsidP="000438D2">
      <w:pPr>
        <w:jc w:val="both"/>
        <w:rPr>
          <w:sz w:val="18"/>
          <w:szCs w:val="18"/>
        </w:rPr>
      </w:pPr>
    </w:p>
    <w:p w:rsidR="000F563C" w:rsidRDefault="000F563C" w:rsidP="000438D2">
      <w:pPr>
        <w:jc w:val="both"/>
        <w:rPr>
          <w:sz w:val="18"/>
          <w:szCs w:val="18"/>
        </w:rPr>
      </w:pPr>
    </w:p>
    <w:p w:rsidR="000F563C" w:rsidRDefault="000F563C" w:rsidP="000438D2">
      <w:pPr>
        <w:jc w:val="both"/>
        <w:rPr>
          <w:sz w:val="18"/>
          <w:szCs w:val="18"/>
        </w:rPr>
      </w:pPr>
    </w:p>
    <w:p w:rsidR="000F563C" w:rsidRDefault="000F563C" w:rsidP="000438D2">
      <w:pPr>
        <w:jc w:val="both"/>
        <w:rPr>
          <w:sz w:val="18"/>
          <w:szCs w:val="18"/>
        </w:rPr>
      </w:pPr>
    </w:p>
    <w:p w:rsidR="000F563C" w:rsidRDefault="000F563C" w:rsidP="000438D2">
      <w:pPr>
        <w:jc w:val="both"/>
        <w:rPr>
          <w:sz w:val="18"/>
          <w:szCs w:val="18"/>
        </w:rPr>
      </w:pPr>
    </w:p>
    <w:p w:rsidR="000F563C" w:rsidRDefault="000F563C" w:rsidP="000438D2">
      <w:pPr>
        <w:jc w:val="both"/>
        <w:rPr>
          <w:sz w:val="18"/>
          <w:szCs w:val="18"/>
        </w:rPr>
      </w:pPr>
    </w:p>
    <w:p w:rsidR="000F563C" w:rsidRDefault="000F563C" w:rsidP="000438D2">
      <w:pPr>
        <w:jc w:val="both"/>
        <w:rPr>
          <w:sz w:val="18"/>
          <w:szCs w:val="18"/>
        </w:rPr>
      </w:pPr>
    </w:p>
    <w:p w:rsidR="000F563C" w:rsidRDefault="000F563C" w:rsidP="000438D2">
      <w:pPr>
        <w:jc w:val="both"/>
        <w:rPr>
          <w:sz w:val="18"/>
          <w:szCs w:val="18"/>
        </w:rPr>
      </w:pPr>
    </w:p>
    <w:p w:rsidR="000F563C" w:rsidRDefault="000F563C" w:rsidP="000438D2">
      <w:pPr>
        <w:jc w:val="both"/>
        <w:rPr>
          <w:sz w:val="18"/>
          <w:szCs w:val="18"/>
        </w:rPr>
      </w:pPr>
    </w:p>
    <w:p w:rsidR="000F563C" w:rsidRDefault="000F563C" w:rsidP="000438D2">
      <w:pPr>
        <w:jc w:val="both"/>
        <w:rPr>
          <w:sz w:val="18"/>
          <w:szCs w:val="18"/>
        </w:rPr>
      </w:pPr>
    </w:p>
    <w:p w:rsidR="000F563C" w:rsidRDefault="000F563C" w:rsidP="000438D2">
      <w:pPr>
        <w:jc w:val="both"/>
        <w:rPr>
          <w:sz w:val="18"/>
          <w:szCs w:val="18"/>
        </w:rPr>
      </w:pPr>
    </w:p>
    <w:p w:rsidR="000F563C" w:rsidRDefault="000F563C" w:rsidP="000438D2">
      <w:pPr>
        <w:jc w:val="both"/>
        <w:rPr>
          <w:sz w:val="18"/>
          <w:szCs w:val="18"/>
        </w:rPr>
      </w:pPr>
    </w:p>
    <w:p w:rsidR="000F563C" w:rsidRDefault="000F563C" w:rsidP="000438D2">
      <w:pPr>
        <w:jc w:val="both"/>
        <w:rPr>
          <w:sz w:val="18"/>
          <w:szCs w:val="18"/>
        </w:rPr>
      </w:pPr>
    </w:p>
    <w:p w:rsidR="000F563C" w:rsidRDefault="000F563C" w:rsidP="000438D2">
      <w:pPr>
        <w:jc w:val="both"/>
        <w:rPr>
          <w:sz w:val="18"/>
          <w:szCs w:val="18"/>
        </w:rPr>
      </w:pPr>
    </w:p>
    <w:p w:rsidR="000F563C" w:rsidRDefault="000F563C" w:rsidP="000438D2">
      <w:pPr>
        <w:jc w:val="both"/>
        <w:rPr>
          <w:sz w:val="18"/>
          <w:szCs w:val="18"/>
        </w:rPr>
      </w:pPr>
    </w:p>
    <w:p w:rsidR="000F563C" w:rsidRDefault="000F563C" w:rsidP="000438D2">
      <w:pPr>
        <w:jc w:val="both"/>
        <w:rPr>
          <w:sz w:val="18"/>
          <w:szCs w:val="18"/>
        </w:rPr>
      </w:pPr>
    </w:p>
    <w:p w:rsidR="000F563C" w:rsidRDefault="000F563C" w:rsidP="000438D2">
      <w:pPr>
        <w:jc w:val="both"/>
        <w:rPr>
          <w:sz w:val="18"/>
          <w:szCs w:val="18"/>
        </w:rPr>
      </w:pPr>
    </w:p>
    <w:p w:rsidR="000F563C" w:rsidRDefault="000F563C" w:rsidP="000438D2">
      <w:pPr>
        <w:jc w:val="both"/>
        <w:rPr>
          <w:sz w:val="18"/>
          <w:szCs w:val="18"/>
        </w:rPr>
      </w:pPr>
    </w:p>
    <w:p w:rsidR="000F563C" w:rsidRDefault="000F563C" w:rsidP="000438D2">
      <w:pPr>
        <w:jc w:val="both"/>
        <w:rPr>
          <w:sz w:val="18"/>
          <w:szCs w:val="18"/>
        </w:rPr>
      </w:pPr>
    </w:p>
    <w:p w:rsidR="000F563C" w:rsidRDefault="000F563C" w:rsidP="000438D2">
      <w:pPr>
        <w:jc w:val="both"/>
        <w:rPr>
          <w:sz w:val="18"/>
          <w:szCs w:val="18"/>
        </w:rPr>
      </w:pPr>
    </w:p>
    <w:p w:rsidR="000F563C" w:rsidRDefault="000F563C" w:rsidP="000438D2">
      <w:pPr>
        <w:jc w:val="both"/>
        <w:rPr>
          <w:sz w:val="18"/>
          <w:szCs w:val="18"/>
        </w:rPr>
      </w:pPr>
    </w:p>
    <w:p w:rsidR="000F563C" w:rsidRDefault="000F563C" w:rsidP="000438D2">
      <w:pPr>
        <w:jc w:val="both"/>
        <w:rPr>
          <w:sz w:val="18"/>
          <w:szCs w:val="18"/>
        </w:rPr>
      </w:pPr>
    </w:p>
    <w:p w:rsidR="000F563C" w:rsidRDefault="000F563C" w:rsidP="000438D2">
      <w:pPr>
        <w:jc w:val="both"/>
        <w:rPr>
          <w:sz w:val="18"/>
          <w:szCs w:val="18"/>
        </w:rPr>
      </w:pPr>
    </w:p>
    <w:p w:rsidR="000F563C" w:rsidRDefault="000F563C" w:rsidP="000438D2">
      <w:pPr>
        <w:jc w:val="both"/>
        <w:rPr>
          <w:sz w:val="18"/>
          <w:szCs w:val="18"/>
        </w:rPr>
      </w:pPr>
    </w:p>
    <w:p w:rsidR="000F563C" w:rsidRDefault="000F563C" w:rsidP="000438D2">
      <w:pPr>
        <w:jc w:val="both"/>
        <w:rPr>
          <w:sz w:val="18"/>
          <w:szCs w:val="18"/>
        </w:rPr>
      </w:pPr>
    </w:p>
    <w:p w:rsidR="000F563C" w:rsidRDefault="000F563C" w:rsidP="000438D2">
      <w:pPr>
        <w:jc w:val="both"/>
        <w:rPr>
          <w:sz w:val="18"/>
          <w:szCs w:val="18"/>
        </w:rPr>
      </w:pPr>
    </w:p>
    <w:p w:rsidR="000F563C" w:rsidRDefault="000F563C" w:rsidP="000438D2">
      <w:pPr>
        <w:jc w:val="both"/>
        <w:rPr>
          <w:sz w:val="18"/>
          <w:szCs w:val="18"/>
        </w:rPr>
      </w:pPr>
    </w:p>
    <w:p w:rsidR="000F563C" w:rsidRDefault="000F563C" w:rsidP="000438D2">
      <w:pPr>
        <w:jc w:val="both"/>
        <w:rPr>
          <w:sz w:val="18"/>
          <w:szCs w:val="18"/>
        </w:rPr>
      </w:pPr>
    </w:p>
    <w:p w:rsidR="000F563C" w:rsidRDefault="000F563C" w:rsidP="000438D2">
      <w:pPr>
        <w:jc w:val="both"/>
        <w:rPr>
          <w:sz w:val="18"/>
          <w:szCs w:val="18"/>
        </w:rPr>
      </w:pPr>
    </w:p>
    <w:p w:rsidR="000F563C" w:rsidRDefault="000F563C" w:rsidP="000438D2">
      <w:pPr>
        <w:jc w:val="both"/>
        <w:rPr>
          <w:sz w:val="18"/>
          <w:szCs w:val="18"/>
        </w:rPr>
      </w:pPr>
    </w:p>
    <w:p w:rsidR="000F563C" w:rsidRDefault="000F563C" w:rsidP="000438D2">
      <w:pPr>
        <w:jc w:val="both"/>
        <w:rPr>
          <w:sz w:val="18"/>
          <w:szCs w:val="18"/>
        </w:rPr>
      </w:pPr>
    </w:p>
    <w:p w:rsidR="000F563C" w:rsidRDefault="000F563C" w:rsidP="000438D2">
      <w:pPr>
        <w:jc w:val="both"/>
        <w:rPr>
          <w:sz w:val="18"/>
          <w:szCs w:val="18"/>
        </w:rPr>
      </w:pPr>
    </w:p>
    <w:p w:rsidR="000F563C" w:rsidRDefault="000F563C" w:rsidP="000438D2">
      <w:pPr>
        <w:jc w:val="both"/>
        <w:rPr>
          <w:sz w:val="18"/>
          <w:szCs w:val="18"/>
        </w:rPr>
      </w:pPr>
    </w:p>
    <w:p w:rsidR="000F563C" w:rsidRDefault="000F563C" w:rsidP="000438D2">
      <w:pPr>
        <w:jc w:val="both"/>
        <w:rPr>
          <w:sz w:val="18"/>
          <w:szCs w:val="18"/>
        </w:rPr>
      </w:pPr>
    </w:p>
    <w:p w:rsidR="000F563C" w:rsidRDefault="000F563C" w:rsidP="000438D2">
      <w:pPr>
        <w:jc w:val="both"/>
        <w:rPr>
          <w:sz w:val="18"/>
          <w:szCs w:val="18"/>
        </w:rPr>
      </w:pPr>
    </w:p>
    <w:p w:rsidR="000F563C" w:rsidRDefault="000F563C" w:rsidP="000438D2">
      <w:pPr>
        <w:jc w:val="both"/>
        <w:rPr>
          <w:sz w:val="18"/>
          <w:szCs w:val="18"/>
        </w:rPr>
      </w:pPr>
    </w:p>
    <w:p w:rsidR="000F563C" w:rsidRDefault="000F563C" w:rsidP="000438D2">
      <w:pPr>
        <w:jc w:val="both"/>
        <w:rPr>
          <w:sz w:val="18"/>
          <w:szCs w:val="18"/>
        </w:rPr>
      </w:pPr>
    </w:p>
    <w:p w:rsidR="000F563C" w:rsidRDefault="000F563C" w:rsidP="000438D2">
      <w:pPr>
        <w:jc w:val="both"/>
        <w:rPr>
          <w:sz w:val="18"/>
          <w:szCs w:val="18"/>
        </w:rPr>
      </w:pPr>
    </w:p>
    <w:p w:rsidR="000F563C" w:rsidRDefault="000F563C" w:rsidP="000438D2">
      <w:pPr>
        <w:jc w:val="both"/>
        <w:rPr>
          <w:sz w:val="18"/>
          <w:szCs w:val="18"/>
        </w:rPr>
      </w:pPr>
    </w:p>
    <w:p w:rsidR="000F563C" w:rsidRDefault="000F563C" w:rsidP="000438D2">
      <w:pPr>
        <w:jc w:val="both"/>
        <w:rPr>
          <w:sz w:val="18"/>
          <w:szCs w:val="18"/>
        </w:rPr>
      </w:pPr>
    </w:p>
    <w:p w:rsidR="000F563C" w:rsidRDefault="000F563C" w:rsidP="000438D2">
      <w:pPr>
        <w:jc w:val="both"/>
        <w:rPr>
          <w:sz w:val="18"/>
          <w:szCs w:val="18"/>
        </w:rPr>
      </w:pPr>
    </w:p>
    <w:p w:rsidR="000F563C" w:rsidRDefault="000F563C" w:rsidP="000438D2">
      <w:pPr>
        <w:jc w:val="both"/>
        <w:rPr>
          <w:sz w:val="18"/>
          <w:szCs w:val="18"/>
        </w:rPr>
      </w:pPr>
    </w:p>
    <w:p w:rsidR="000F563C" w:rsidRDefault="000F563C" w:rsidP="000438D2">
      <w:pPr>
        <w:jc w:val="both"/>
        <w:rPr>
          <w:sz w:val="18"/>
          <w:szCs w:val="18"/>
        </w:rPr>
      </w:pPr>
    </w:p>
    <w:p w:rsidR="000F563C" w:rsidRDefault="000F563C" w:rsidP="000438D2">
      <w:pPr>
        <w:jc w:val="both"/>
        <w:rPr>
          <w:sz w:val="18"/>
          <w:szCs w:val="18"/>
        </w:rPr>
      </w:pPr>
    </w:p>
    <w:p w:rsidR="000F563C" w:rsidRDefault="000F563C" w:rsidP="000438D2">
      <w:pPr>
        <w:jc w:val="both"/>
        <w:rPr>
          <w:sz w:val="18"/>
          <w:szCs w:val="18"/>
        </w:rPr>
      </w:pPr>
    </w:p>
    <w:p w:rsidR="000F563C" w:rsidRDefault="000F563C" w:rsidP="000438D2">
      <w:pPr>
        <w:jc w:val="both"/>
        <w:rPr>
          <w:sz w:val="18"/>
          <w:szCs w:val="18"/>
        </w:rPr>
      </w:pPr>
    </w:p>
    <w:p w:rsidR="000F563C" w:rsidRDefault="000F563C" w:rsidP="000438D2">
      <w:pPr>
        <w:jc w:val="both"/>
        <w:rPr>
          <w:sz w:val="18"/>
          <w:szCs w:val="18"/>
        </w:rPr>
      </w:pPr>
      <w:bookmarkStart w:id="0" w:name="_GoBack"/>
      <w:bookmarkEnd w:id="0"/>
    </w:p>
    <w:p w:rsidR="00E41B3C" w:rsidRPr="00FC024B" w:rsidRDefault="00E41B3C" w:rsidP="000438D2">
      <w:pPr>
        <w:jc w:val="both"/>
        <w:rPr>
          <w:sz w:val="18"/>
          <w:szCs w:val="18"/>
        </w:rPr>
      </w:pPr>
      <w:r w:rsidRPr="00FC024B">
        <w:rPr>
          <w:sz w:val="18"/>
          <w:szCs w:val="18"/>
        </w:rPr>
        <w:t xml:space="preserve">Бурда </w:t>
      </w:r>
      <w:r w:rsidR="009D0DC3" w:rsidRPr="00FC024B">
        <w:rPr>
          <w:sz w:val="18"/>
          <w:szCs w:val="18"/>
        </w:rPr>
        <w:t>3</w:t>
      </w:r>
      <w:r w:rsidR="00C04F33">
        <w:rPr>
          <w:sz w:val="18"/>
          <w:szCs w:val="18"/>
        </w:rPr>
        <w:t>03</w:t>
      </w:r>
      <w:r w:rsidRPr="00FC024B">
        <w:rPr>
          <w:sz w:val="18"/>
          <w:szCs w:val="18"/>
        </w:rPr>
        <w:t>1664</w:t>
      </w:r>
    </w:p>
    <w:sectPr w:rsidR="00E41B3C" w:rsidRPr="00FC024B" w:rsidSect="00DC79CD">
      <w:headerReference w:type="default" r:id="rId8"/>
      <w:pgSz w:w="11906" w:h="16838"/>
      <w:pgMar w:top="1134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19C" w:rsidRDefault="0005319C" w:rsidP="00DC79CD">
      <w:r>
        <w:separator/>
      </w:r>
    </w:p>
  </w:endnote>
  <w:endnote w:type="continuationSeparator" w:id="0">
    <w:p w:rsidR="0005319C" w:rsidRDefault="0005319C" w:rsidP="00DC7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19C" w:rsidRDefault="0005319C" w:rsidP="00DC79CD">
      <w:r>
        <w:separator/>
      </w:r>
    </w:p>
  </w:footnote>
  <w:footnote w:type="continuationSeparator" w:id="0">
    <w:p w:rsidR="0005319C" w:rsidRDefault="0005319C" w:rsidP="00DC7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1798441"/>
      <w:docPartObj>
        <w:docPartGallery w:val="Page Numbers (Top of Page)"/>
        <w:docPartUnique/>
      </w:docPartObj>
    </w:sdtPr>
    <w:sdtContent>
      <w:p w:rsidR="00DC79CD" w:rsidRDefault="00487112">
        <w:pPr>
          <w:pStyle w:val="a6"/>
          <w:jc w:val="center"/>
        </w:pPr>
        <w:r>
          <w:fldChar w:fldCharType="begin"/>
        </w:r>
        <w:r w:rsidR="00DC79CD">
          <w:instrText>PAGE   \* MERGEFORMAT</w:instrText>
        </w:r>
        <w:r>
          <w:fldChar w:fldCharType="separate"/>
        </w:r>
        <w:r w:rsidR="00AA54ED">
          <w:rPr>
            <w:noProof/>
          </w:rPr>
          <w:t>3</w:t>
        </w:r>
        <w:r>
          <w:fldChar w:fldCharType="end"/>
        </w:r>
      </w:p>
    </w:sdtContent>
  </w:sdt>
  <w:p w:rsidR="00DC79CD" w:rsidRDefault="00DC79C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A97"/>
    <w:rsid w:val="00001317"/>
    <w:rsid w:val="000015BE"/>
    <w:rsid w:val="0000568E"/>
    <w:rsid w:val="000110A5"/>
    <w:rsid w:val="0001239A"/>
    <w:rsid w:val="00016115"/>
    <w:rsid w:val="00022426"/>
    <w:rsid w:val="0002243D"/>
    <w:rsid w:val="00027878"/>
    <w:rsid w:val="00037D39"/>
    <w:rsid w:val="00040E73"/>
    <w:rsid w:val="00041BF3"/>
    <w:rsid w:val="000432BB"/>
    <w:rsid w:val="000438D2"/>
    <w:rsid w:val="0005319C"/>
    <w:rsid w:val="00053AC0"/>
    <w:rsid w:val="0005717F"/>
    <w:rsid w:val="00060F88"/>
    <w:rsid w:val="00072434"/>
    <w:rsid w:val="00076118"/>
    <w:rsid w:val="0007655F"/>
    <w:rsid w:val="00087339"/>
    <w:rsid w:val="00090222"/>
    <w:rsid w:val="00090B4A"/>
    <w:rsid w:val="00094DBE"/>
    <w:rsid w:val="000979FA"/>
    <w:rsid w:val="000A0276"/>
    <w:rsid w:val="000B14A9"/>
    <w:rsid w:val="000B16FC"/>
    <w:rsid w:val="000C249D"/>
    <w:rsid w:val="000C2CD3"/>
    <w:rsid w:val="000E3138"/>
    <w:rsid w:val="000F0499"/>
    <w:rsid w:val="000F29BA"/>
    <w:rsid w:val="000F345E"/>
    <w:rsid w:val="000F563C"/>
    <w:rsid w:val="00105291"/>
    <w:rsid w:val="00113F62"/>
    <w:rsid w:val="00117D65"/>
    <w:rsid w:val="0013346D"/>
    <w:rsid w:val="00133B7D"/>
    <w:rsid w:val="00151491"/>
    <w:rsid w:val="00157E2B"/>
    <w:rsid w:val="001642C9"/>
    <w:rsid w:val="00167026"/>
    <w:rsid w:val="001718A8"/>
    <w:rsid w:val="00176141"/>
    <w:rsid w:val="00177AEE"/>
    <w:rsid w:val="00190B8A"/>
    <w:rsid w:val="00191850"/>
    <w:rsid w:val="00191FD8"/>
    <w:rsid w:val="00197F8F"/>
    <w:rsid w:val="001A115D"/>
    <w:rsid w:val="001A29DA"/>
    <w:rsid w:val="001A2E46"/>
    <w:rsid w:val="001B67E5"/>
    <w:rsid w:val="001C206D"/>
    <w:rsid w:val="001C2BB1"/>
    <w:rsid w:val="001C5D51"/>
    <w:rsid w:val="001D6EDD"/>
    <w:rsid w:val="001E3785"/>
    <w:rsid w:val="001E687E"/>
    <w:rsid w:val="001E6EFE"/>
    <w:rsid w:val="00200D07"/>
    <w:rsid w:val="0020307A"/>
    <w:rsid w:val="002417F2"/>
    <w:rsid w:val="002610BB"/>
    <w:rsid w:val="00271A3B"/>
    <w:rsid w:val="00280A52"/>
    <w:rsid w:val="00282ED7"/>
    <w:rsid w:val="002849CA"/>
    <w:rsid w:val="00285CCB"/>
    <w:rsid w:val="002A3758"/>
    <w:rsid w:val="002B7D8A"/>
    <w:rsid w:val="002C7D0B"/>
    <w:rsid w:val="002D4FE2"/>
    <w:rsid w:val="002D6137"/>
    <w:rsid w:val="002D64D8"/>
    <w:rsid w:val="002D6CF6"/>
    <w:rsid w:val="002F1FB0"/>
    <w:rsid w:val="002F4E30"/>
    <w:rsid w:val="002F58D1"/>
    <w:rsid w:val="00312354"/>
    <w:rsid w:val="00313296"/>
    <w:rsid w:val="0034092F"/>
    <w:rsid w:val="00344FCB"/>
    <w:rsid w:val="003623C2"/>
    <w:rsid w:val="00366CCB"/>
    <w:rsid w:val="00370CBA"/>
    <w:rsid w:val="00372749"/>
    <w:rsid w:val="003735E8"/>
    <w:rsid w:val="00387D02"/>
    <w:rsid w:val="00391006"/>
    <w:rsid w:val="003A64A8"/>
    <w:rsid w:val="003A7E6A"/>
    <w:rsid w:val="003B1010"/>
    <w:rsid w:val="003B67CD"/>
    <w:rsid w:val="003C289A"/>
    <w:rsid w:val="003D387D"/>
    <w:rsid w:val="003E099E"/>
    <w:rsid w:val="003F0964"/>
    <w:rsid w:val="003F6340"/>
    <w:rsid w:val="004017B5"/>
    <w:rsid w:val="0040219E"/>
    <w:rsid w:val="004029A0"/>
    <w:rsid w:val="004074E0"/>
    <w:rsid w:val="004146FD"/>
    <w:rsid w:val="00414F78"/>
    <w:rsid w:val="0043764D"/>
    <w:rsid w:val="00437F84"/>
    <w:rsid w:val="00440912"/>
    <w:rsid w:val="004570EB"/>
    <w:rsid w:val="00462A3C"/>
    <w:rsid w:val="004641CF"/>
    <w:rsid w:val="00476097"/>
    <w:rsid w:val="00487112"/>
    <w:rsid w:val="004A4144"/>
    <w:rsid w:val="004B63A1"/>
    <w:rsid w:val="004D3859"/>
    <w:rsid w:val="004E1DE5"/>
    <w:rsid w:val="004E6C99"/>
    <w:rsid w:val="004F36D5"/>
    <w:rsid w:val="005057BC"/>
    <w:rsid w:val="00507787"/>
    <w:rsid w:val="00520CA2"/>
    <w:rsid w:val="005263A2"/>
    <w:rsid w:val="00530194"/>
    <w:rsid w:val="00531559"/>
    <w:rsid w:val="00535993"/>
    <w:rsid w:val="00544AA0"/>
    <w:rsid w:val="00562E76"/>
    <w:rsid w:val="00572A2A"/>
    <w:rsid w:val="00582289"/>
    <w:rsid w:val="005A42C0"/>
    <w:rsid w:val="005A4A71"/>
    <w:rsid w:val="005A6969"/>
    <w:rsid w:val="005B1E86"/>
    <w:rsid w:val="005B6E1E"/>
    <w:rsid w:val="005C53A6"/>
    <w:rsid w:val="005C69B5"/>
    <w:rsid w:val="005D67A4"/>
    <w:rsid w:val="005E0647"/>
    <w:rsid w:val="005E09D8"/>
    <w:rsid w:val="005E4503"/>
    <w:rsid w:val="005F145D"/>
    <w:rsid w:val="005F6695"/>
    <w:rsid w:val="0060324C"/>
    <w:rsid w:val="006057B4"/>
    <w:rsid w:val="00617669"/>
    <w:rsid w:val="0062165B"/>
    <w:rsid w:val="00624AC7"/>
    <w:rsid w:val="00665BAF"/>
    <w:rsid w:val="0067176C"/>
    <w:rsid w:val="00676401"/>
    <w:rsid w:val="006821B8"/>
    <w:rsid w:val="00696E4D"/>
    <w:rsid w:val="006A74C3"/>
    <w:rsid w:val="006B5A47"/>
    <w:rsid w:val="006C0941"/>
    <w:rsid w:val="006D1013"/>
    <w:rsid w:val="006D4520"/>
    <w:rsid w:val="006D5031"/>
    <w:rsid w:val="006D6BD6"/>
    <w:rsid w:val="006D7FE7"/>
    <w:rsid w:val="006E04B0"/>
    <w:rsid w:val="006E05A2"/>
    <w:rsid w:val="006F69F1"/>
    <w:rsid w:val="006F712C"/>
    <w:rsid w:val="0071341F"/>
    <w:rsid w:val="007136FC"/>
    <w:rsid w:val="007202AB"/>
    <w:rsid w:val="007224F9"/>
    <w:rsid w:val="00724FDE"/>
    <w:rsid w:val="00740976"/>
    <w:rsid w:val="00742984"/>
    <w:rsid w:val="00746EA0"/>
    <w:rsid w:val="00751CC8"/>
    <w:rsid w:val="00752CAA"/>
    <w:rsid w:val="0075743B"/>
    <w:rsid w:val="00760393"/>
    <w:rsid w:val="00770BAF"/>
    <w:rsid w:val="00771C01"/>
    <w:rsid w:val="00783D19"/>
    <w:rsid w:val="00785C27"/>
    <w:rsid w:val="00786597"/>
    <w:rsid w:val="0078755A"/>
    <w:rsid w:val="00790A1F"/>
    <w:rsid w:val="007A0A7A"/>
    <w:rsid w:val="007A0D89"/>
    <w:rsid w:val="007A0F6F"/>
    <w:rsid w:val="007A3EBE"/>
    <w:rsid w:val="007C714E"/>
    <w:rsid w:val="007D2B89"/>
    <w:rsid w:val="007E048F"/>
    <w:rsid w:val="007E152C"/>
    <w:rsid w:val="007F116B"/>
    <w:rsid w:val="007F21E2"/>
    <w:rsid w:val="007F2650"/>
    <w:rsid w:val="007F52C2"/>
    <w:rsid w:val="007F740F"/>
    <w:rsid w:val="0081060B"/>
    <w:rsid w:val="00814AD4"/>
    <w:rsid w:val="00821767"/>
    <w:rsid w:val="008243CB"/>
    <w:rsid w:val="00824742"/>
    <w:rsid w:val="00824A5A"/>
    <w:rsid w:val="00827A28"/>
    <w:rsid w:val="00827B78"/>
    <w:rsid w:val="00830113"/>
    <w:rsid w:val="00830740"/>
    <w:rsid w:val="00832791"/>
    <w:rsid w:val="0083417E"/>
    <w:rsid w:val="00837474"/>
    <w:rsid w:val="00843C0B"/>
    <w:rsid w:val="00863A98"/>
    <w:rsid w:val="00871E06"/>
    <w:rsid w:val="008822D6"/>
    <w:rsid w:val="00883928"/>
    <w:rsid w:val="008843C0"/>
    <w:rsid w:val="008951BD"/>
    <w:rsid w:val="008A7FC1"/>
    <w:rsid w:val="008C069F"/>
    <w:rsid w:val="008D191D"/>
    <w:rsid w:val="008D2F80"/>
    <w:rsid w:val="008E772E"/>
    <w:rsid w:val="008F7F7B"/>
    <w:rsid w:val="00900C73"/>
    <w:rsid w:val="009027AF"/>
    <w:rsid w:val="00902DEC"/>
    <w:rsid w:val="00910006"/>
    <w:rsid w:val="0091480E"/>
    <w:rsid w:val="00927468"/>
    <w:rsid w:val="009360A5"/>
    <w:rsid w:val="00936341"/>
    <w:rsid w:val="00944884"/>
    <w:rsid w:val="009512F7"/>
    <w:rsid w:val="00970328"/>
    <w:rsid w:val="00987C22"/>
    <w:rsid w:val="00993B06"/>
    <w:rsid w:val="009A7503"/>
    <w:rsid w:val="009C706C"/>
    <w:rsid w:val="009D0DC3"/>
    <w:rsid w:val="009D6049"/>
    <w:rsid w:val="009E5376"/>
    <w:rsid w:val="009E6E89"/>
    <w:rsid w:val="009F03B7"/>
    <w:rsid w:val="009F66A3"/>
    <w:rsid w:val="00A0221C"/>
    <w:rsid w:val="00A026EA"/>
    <w:rsid w:val="00A11667"/>
    <w:rsid w:val="00A1467A"/>
    <w:rsid w:val="00A179FF"/>
    <w:rsid w:val="00A25A30"/>
    <w:rsid w:val="00A336FC"/>
    <w:rsid w:val="00A47A7F"/>
    <w:rsid w:val="00A56712"/>
    <w:rsid w:val="00A605E1"/>
    <w:rsid w:val="00A61FED"/>
    <w:rsid w:val="00A641F5"/>
    <w:rsid w:val="00A72CAE"/>
    <w:rsid w:val="00A7675D"/>
    <w:rsid w:val="00A809D5"/>
    <w:rsid w:val="00AA54ED"/>
    <w:rsid w:val="00AA79E3"/>
    <w:rsid w:val="00AB50A3"/>
    <w:rsid w:val="00AB53C7"/>
    <w:rsid w:val="00AC0958"/>
    <w:rsid w:val="00AC55FE"/>
    <w:rsid w:val="00AD2554"/>
    <w:rsid w:val="00AD2C1A"/>
    <w:rsid w:val="00AD7B0C"/>
    <w:rsid w:val="00AE2DAA"/>
    <w:rsid w:val="00AE3695"/>
    <w:rsid w:val="00AE6FBC"/>
    <w:rsid w:val="00B0335A"/>
    <w:rsid w:val="00B04B05"/>
    <w:rsid w:val="00B213B8"/>
    <w:rsid w:val="00B25A97"/>
    <w:rsid w:val="00B302A4"/>
    <w:rsid w:val="00B41A21"/>
    <w:rsid w:val="00B571C8"/>
    <w:rsid w:val="00B7062A"/>
    <w:rsid w:val="00B77248"/>
    <w:rsid w:val="00B877C1"/>
    <w:rsid w:val="00B900D8"/>
    <w:rsid w:val="00B935B6"/>
    <w:rsid w:val="00BA02FD"/>
    <w:rsid w:val="00BA4816"/>
    <w:rsid w:val="00BB19B1"/>
    <w:rsid w:val="00BB3F6C"/>
    <w:rsid w:val="00BB5CEB"/>
    <w:rsid w:val="00BB75DB"/>
    <w:rsid w:val="00BC0083"/>
    <w:rsid w:val="00BC46F5"/>
    <w:rsid w:val="00BC4E0B"/>
    <w:rsid w:val="00BC711B"/>
    <w:rsid w:val="00BD1B96"/>
    <w:rsid w:val="00BD2FB1"/>
    <w:rsid w:val="00BD6D2B"/>
    <w:rsid w:val="00BD73A9"/>
    <w:rsid w:val="00BD76CD"/>
    <w:rsid w:val="00BE01D2"/>
    <w:rsid w:val="00BE5C29"/>
    <w:rsid w:val="00BF1696"/>
    <w:rsid w:val="00C04F33"/>
    <w:rsid w:val="00C06783"/>
    <w:rsid w:val="00C07461"/>
    <w:rsid w:val="00C129C3"/>
    <w:rsid w:val="00C24F45"/>
    <w:rsid w:val="00C309D6"/>
    <w:rsid w:val="00C346FA"/>
    <w:rsid w:val="00C354D5"/>
    <w:rsid w:val="00C37824"/>
    <w:rsid w:val="00C46339"/>
    <w:rsid w:val="00C57BB0"/>
    <w:rsid w:val="00C67813"/>
    <w:rsid w:val="00C70651"/>
    <w:rsid w:val="00C70B54"/>
    <w:rsid w:val="00C717B8"/>
    <w:rsid w:val="00C75D7A"/>
    <w:rsid w:val="00C7753A"/>
    <w:rsid w:val="00C84519"/>
    <w:rsid w:val="00C90810"/>
    <w:rsid w:val="00CA087F"/>
    <w:rsid w:val="00CB32C2"/>
    <w:rsid w:val="00CC0FDA"/>
    <w:rsid w:val="00CC4F87"/>
    <w:rsid w:val="00CC7B93"/>
    <w:rsid w:val="00CE087B"/>
    <w:rsid w:val="00D0468A"/>
    <w:rsid w:val="00D0604C"/>
    <w:rsid w:val="00D12A7E"/>
    <w:rsid w:val="00D17399"/>
    <w:rsid w:val="00D179A1"/>
    <w:rsid w:val="00D20783"/>
    <w:rsid w:val="00D259BD"/>
    <w:rsid w:val="00D27588"/>
    <w:rsid w:val="00D33E1B"/>
    <w:rsid w:val="00D360CC"/>
    <w:rsid w:val="00D476D4"/>
    <w:rsid w:val="00D50662"/>
    <w:rsid w:val="00D54756"/>
    <w:rsid w:val="00D564ED"/>
    <w:rsid w:val="00D62F73"/>
    <w:rsid w:val="00D73155"/>
    <w:rsid w:val="00D83A2A"/>
    <w:rsid w:val="00D917E2"/>
    <w:rsid w:val="00D978CF"/>
    <w:rsid w:val="00DB2981"/>
    <w:rsid w:val="00DC4B78"/>
    <w:rsid w:val="00DC79CD"/>
    <w:rsid w:val="00DD012A"/>
    <w:rsid w:val="00DD385D"/>
    <w:rsid w:val="00DD6863"/>
    <w:rsid w:val="00DE6C40"/>
    <w:rsid w:val="00DE6F88"/>
    <w:rsid w:val="00DF6AC3"/>
    <w:rsid w:val="00DF7DE5"/>
    <w:rsid w:val="00E0119F"/>
    <w:rsid w:val="00E04EED"/>
    <w:rsid w:val="00E130D1"/>
    <w:rsid w:val="00E13182"/>
    <w:rsid w:val="00E20F6B"/>
    <w:rsid w:val="00E363B8"/>
    <w:rsid w:val="00E4122F"/>
    <w:rsid w:val="00E41B3C"/>
    <w:rsid w:val="00E467D4"/>
    <w:rsid w:val="00E50603"/>
    <w:rsid w:val="00E6181A"/>
    <w:rsid w:val="00E732CF"/>
    <w:rsid w:val="00E76040"/>
    <w:rsid w:val="00E83375"/>
    <w:rsid w:val="00E865AB"/>
    <w:rsid w:val="00E876BB"/>
    <w:rsid w:val="00E906D9"/>
    <w:rsid w:val="00E941C7"/>
    <w:rsid w:val="00E94B1E"/>
    <w:rsid w:val="00E955D8"/>
    <w:rsid w:val="00EA06EB"/>
    <w:rsid w:val="00EB6574"/>
    <w:rsid w:val="00EB6D80"/>
    <w:rsid w:val="00ED2F13"/>
    <w:rsid w:val="00EE1783"/>
    <w:rsid w:val="00EE4DA9"/>
    <w:rsid w:val="00EF065F"/>
    <w:rsid w:val="00F068FF"/>
    <w:rsid w:val="00F23FF9"/>
    <w:rsid w:val="00F319A9"/>
    <w:rsid w:val="00F31A2C"/>
    <w:rsid w:val="00F3532A"/>
    <w:rsid w:val="00F4381E"/>
    <w:rsid w:val="00F51442"/>
    <w:rsid w:val="00F54EEF"/>
    <w:rsid w:val="00F60EA9"/>
    <w:rsid w:val="00F61285"/>
    <w:rsid w:val="00F7301F"/>
    <w:rsid w:val="00F91FE3"/>
    <w:rsid w:val="00FA6F92"/>
    <w:rsid w:val="00FB1FB1"/>
    <w:rsid w:val="00FB557C"/>
    <w:rsid w:val="00FB6BA0"/>
    <w:rsid w:val="00FC024B"/>
    <w:rsid w:val="00FC5918"/>
    <w:rsid w:val="00FC67F9"/>
    <w:rsid w:val="00FD3D86"/>
    <w:rsid w:val="00FE0528"/>
    <w:rsid w:val="00FE3BFD"/>
    <w:rsid w:val="00FE6D50"/>
    <w:rsid w:val="00FE6E51"/>
    <w:rsid w:val="00FF2DF4"/>
    <w:rsid w:val="00FF3078"/>
    <w:rsid w:val="00FF579D"/>
    <w:rsid w:val="00FF6259"/>
    <w:rsid w:val="00FF7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1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2DAA"/>
    <w:pPr>
      <w:keepNext/>
      <w:outlineLvl w:val="0"/>
    </w:pPr>
    <w:rPr>
      <w:b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D2C1A"/>
    <w:pPr>
      <w:ind w:firstLine="720"/>
      <w:jc w:val="both"/>
    </w:pPr>
    <w:rPr>
      <w:szCs w:val="20"/>
    </w:rPr>
  </w:style>
  <w:style w:type="paragraph" w:styleId="a4">
    <w:name w:val="Balloon Text"/>
    <w:basedOn w:val="a"/>
    <w:semiHidden/>
    <w:rsid w:val="00CC0FDA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E941C7"/>
    <w:rPr>
      <w:color w:val="0000FF"/>
      <w:u w:val="single"/>
    </w:rPr>
  </w:style>
  <w:style w:type="paragraph" w:customStyle="1" w:styleId="ConsNormal">
    <w:name w:val="ConsNormal"/>
    <w:rsid w:val="003727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AE2DAA"/>
    <w:rPr>
      <w:b/>
      <w:sz w:val="28"/>
      <w:lang w:val="be-BY"/>
    </w:rPr>
  </w:style>
  <w:style w:type="paragraph" w:styleId="HTML">
    <w:name w:val="HTML Preformatted"/>
    <w:basedOn w:val="a"/>
    <w:link w:val="HTML0"/>
    <w:uiPriority w:val="99"/>
    <w:unhideWhenUsed/>
    <w:rsid w:val="004E6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E6C99"/>
    <w:rPr>
      <w:rFonts w:ascii="Courier New" w:hAnsi="Courier New" w:cs="Courier New"/>
    </w:rPr>
  </w:style>
  <w:style w:type="paragraph" w:customStyle="1" w:styleId="ConsPlusNormal">
    <w:name w:val="ConsPlusNormal"/>
    <w:rsid w:val="007A3EB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header"/>
    <w:basedOn w:val="a"/>
    <w:link w:val="a7"/>
    <w:uiPriority w:val="99"/>
    <w:unhideWhenUsed/>
    <w:rsid w:val="00DC79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79CD"/>
    <w:rPr>
      <w:sz w:val="28"/>
      <w:szCs w:val="24"/>
    </w:rPr>
  </w:style>
  <w:style w:type="paragraph" w:styleId="a8">
    <w:name w:val="footer"/>
    <w:basedOn w:val="a"/>
    <w:link w:val="a9"/>
    <w:unhideWhenUsed/>
    <w:rsid w:val="00DC79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C79C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BE89570F0D52169DA627A3CF26D1F603C1174E5A7D3C2B492236CE5E8956C5F96A03A0CB3526B99EFF5858F6735D57948B86787061AC3F8B6C9B6244Y6V3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C653F-91F1-4D4B-B096-AC74F9C4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РПУП «Гродненская табачная фабрика «Неман»</vt:lpstr>
    </vt:vector>
  </TitlesOfParts>
  <Company>MINTORG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РПУП «Гродненская табачная фабрика «Неман»</dc:title>
  <dc:creator>111</dc:creator>
  <cp:lastModifiedBy>Home</cp:lastModifiedBy>
  <cp:revision>2</cp:revision>
  <cp:lastPrinted>2021-03-29T11:27:00Z</cp:lastPrinted>
  <dcterms:created xsi:type="dcterms:W3CDTF">2021-11-24T09:28:00Z</dcterms:created>
  <dcterms:modified xsi:type="dcterms:W3CDTF">2021-11-24T09:28:00Z</dcterms:modified>
</cp:coreProperties>
</file>