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99FD" w14:textId="77777777" w:rsidR="00241EE1" w:rsidRDefault="00241EE1" w:rsidP="006F6349">
      <w:pPr>
        <w:shd w:val="clear" w:color="auto" w:fill="FFFFFF"/>
      </w:pPr>
    </w:p>
    <w:p w14:paraId="520B6EC7" w14:textId="77777777" w:rsidR="00241EE1" w:rsidRPr="006F6349" w:rsidRDefault="00241EE1" w:rsidP="00241EE1">
      <w:pPr>
        <w:shd w:val="clear" w:color="auto" w:fill="FFFFFF"/>
        <w:spacing w:after="450" w:line="360" w:lineRule="atLeast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34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Информирование о подаче в суд заявления</w:t>
      </w:r>
    </w:p>
    <w:p w14:paraId="1BA5A97A" w14:textId="77777777" w:rsidR="00241EE1" w:rsidRDefault="00241EE1" w:rsidP="00241EE1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23.01.2023</w:t>
      </w:r>
    </w:p>
    <w:p w14:paraId="3D63775A" w14:textId="77777777" w:rsidR="00241EE1" w:rsidRPr="007614DC" w:rsidRDefault="00241EE1" w:rsidP="00241EE1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E67CDB" w14:textId="3B093F43" w:rsidR="00241EE1" w:rsidRDefault="00241EE1" w:rsidP="00241EE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14D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вступившим в силу с 27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сентября </w:t>
      </w:r>
      <w:r w:rsidRPr="007614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2021 года Указом Президента Республики Беларусь от 24 марта 2021 г. №116 «Об отчуждении жилых домов в сельской местности и совершенствовании работы с пустующими домами» </w:t>
      </w:r>
      <w:proofErr w:type="spellStart"/>
      <w:r w:rsidR="00AD3D6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Кремяницк</w:t>
      </w:r>
      <w:r w:rsidR="00AD3D61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</w:t>
      </w:r>
      <w:r w:rsidRPr="007614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исполнительный комитет информирует правообладателей и наследников, (родственников) жилых домов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614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расположенных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Зельвенского</w:t>
      </w:r>
      <w:r w:rsidRPr="007614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Кремяницкого сельского исполнительного комитета</w:t>
      </w:r>
      <w:r w:rsidRPr="007614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подаче в суд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Зельвенского </w:t>
      </w:r>
      <w:r w:rsidRPr="007614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заявления «О признании жилого дома бесхозяйным»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4450AA23" w14:textId="77777777" w:rsidR="00241EE1" w:rsidRPr="007614DC" w:rsidRDefault="00241EE1" w:rsidP="00241EE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-11"/>
        <w:tblW w:w="9356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854"/>
        <w:gridCol w:w="4502"/>
      </w:tblGrid>
      <w:tr w:rsidR="00241EE1" w:rsidRPr="006F6349" w14:paraId="7A8F2AA8" w14:textId="77777777" w:rsidTr="006D6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B8CCE4" w:themeFill="accent1" w:themeFillTint="66"/>
            <w:hideMark/>
          </w:tcPr>
          <w:p w14:paraId="659BCC9E" w14:textId="77777777" w:rsidR="00241EE1" w:rsidRPr="006F6349" w:rsidRDefault="00241EE1" w:rsidP="006D644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</w:pPr>
            <w:r w:rsidRPr="006F6349"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  <w:t xml:space="preserve">Местонахождение </w:t>
            </w:r>
          </w:p>
          <w:p w14:paraId="2505A350" w14:textId="77777777" w:rsidR="00241EE1" w:rsidRPr="006F6349" w:rsidRDefault="00241EE1" w:rsidP="006D644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</w:pPr>
            <w:r w:rsidRPr="006F6349"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  <w:t>пустующего дома</w:t>
            </w:r>
          </w:p>
        </w:tc>
        <w:tc>
          <w:tcPr>
            <w:tcW w:w="4502" w:type="dxa"/>
            <w:shd w:val="clear" w:color="auto" w:fill="B8CCE4" w:themeFill="accent1" w:themeFillTint="66"/>
            <w:hideMark/>
          </w:tcPr>
          <w:p w14:paraId="64570CB3" w14:textId="77777777" w:rsidR="00241EE1" w:rsidRPr="006F6349" w:rsidRDefault="00241EE1" w:rsidP="006D6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</w:pPr>
            <w:r w:rsidRPr="006F6349"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eastAsia="ru-RU"/>
              </w:rPr>
              <w:t>Фамилия имя отчество правообладателя</w:t>
            </w:r>
          </w:p>
        </w:tc>
      </w:tr>
      <w:tr w:rsidR="00241EE1" w:rsidRPr="007614DC" w14:paraId="320DB340" w14:textId="77777777" w:rsidTr="006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16463FE" w14:textId="77777777" w:rsidR="00241EE1" w:rsidRPr="007614DC" w:rsidRDefault="00241EE1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д. Задворье, д.61</w:t>
            </w:r>
          </w:p>
        </w:tc>
        <w:tc>
          <w:tcPr>
            <w:tcW w:w="45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5CF5F1" w14:textId="77777777" w:rsidR="00241EE1" w:rsidRDefault="00241EE1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Свистун Генрих Павлович</w:t>
            </w:r>
          </w:p>
          <w:p w14:paraId="00540342" w14:textId="77777777" w:rsidR="00241EE1" w:rsidRPr="007614DC" w:rsidRDefault="00241EE1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Мазеть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Антонина Романовна</w:t>
            </w:r>
          </w:p>
        </w:tc>
      </w:tr>
      <w:tr w:rsidR="00241EE1" w:rsidRPr="007614DC" w14:paraId="0F943804" w14:textId="77777777" w:rsidTr="006D6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52A26189" w14:textId="77777777" w:rsidR="00241EE1" w:rsidRDefault="00241EE1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д. Задворье, д.86</w:t>
            </w:r>
          </w:p>
        </w:tc>
        <w:tc>
          <w:tcPr>
            <w:tcW w:w="4502" w:type="dxa"/>
            <w:hideMark/>
          </w:tcPr>
          <w:p w14:paraId="3A84B157" w14:textId="77777777" w:rsidR="00241EE1" w:rsidRPr="007614DC" w:rsidRDefault="00241EE1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Риглер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Генриховна</w:t>
            </w:r>
          </w:p>
        </w:tc>
      </w:tr>
      <w:tr w:rsidR="00241EE1" w:rsidRPr="007614DC" w14:paraId="0C82B20A" w14:textId="77777777" w:rsidTr="006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4435AA06" w14:textId="77777777" w:rsidR="00241EE1" w:rsidRDefault="00241EE1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. Князево,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ул.Киселя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д.6</w:t>
            </w:r>
          </w:p>
        </w:tc>
        <w:tc>
          <w:tcPr>
            <w:tcW w:w="4502" w:type="dxa"/>
            <w:hideMark/>
          </w:tcPr>
          <w:p w14:paraId="59C88756" w14:textId="77777777" w:rsidR="00241EE1" w:rsidRDefault="00602DE2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Харченко Валентина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</w:p>
          <w:p w14:paraId="7CFCE24D" w14:textId="77777777" w:rsidR="00241EE1" w:rsidRPr="007614DC" w:rsidRDefault="00602DE2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Тонкевич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</w:p>
        </w:tc>
      </w:tr>
      <w:tr w:rsidR="00241EE1" w:rsidRPr="007614DC" w14:paraId="056615B4" w14:textId="77777777" w:rsidTr="006D6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0CF4EC19" w14:textId="77777777" w:rsidR="00241EE1" w:rsidRDefault="00602DE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Подболотье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ул. Центральная</w:t>
            </w:r>
            <w:r w:rsidR="00241EE1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4502" w:type="dxa"/>
            <w:hideMark/>
          </w:tcPr>
          <w:p w14:paraId="2B1232FB" w14:textId="77777777" w:rsidR="00241EE1" w:rsidRDefault="00602DE2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Матвеевна</w:t>
            </w:r>
          </w:p>
          <w:p w14:paraId="743A8DFD" w14:textId="77777777" w:rsidR="00602DE2" w:rsidRDefault="00602DE2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Бондарева Елена Матвеевна</w:t>
            </w:r>
          </w:p>
        </w:tc>
      </w:tr>
      <w:tr w:rsidR="00241EE1" w:rsidRPr="007614DC" w14:paraId="28810D53" w14:textId="77777777" w:rsidTr="006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385B585B" w14:textId="77777777" w:rsidR="00241EE1" w:rsidRDefault="00602DE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Самаровичи</w:t>
            </w:r>
            <w:proofErr w:type="spellEnd"/>
            <w:r w:rsidR="00241EE1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.126</w:t>
            </w:r>
          </w:p>
        </w:tc>
        <w:tc>
          <w:tcPr>
            <w:tcW w:w="4502" w:type="dxa"/>
            <w:hideMark/>
          </w:tcPr>
          <w:p w14:paraId="23597D37" w14:textId="77777777" w:rsidR="00241EE1" w:rsidRDefault="00602DE2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Анатолий </w:t>
            </w:r>
            <w:proofErr w:type="spellStart"/>
            <w:r w:rsidR="00E76D02">
              <w:rPr>
                <w:rFonts w:ascii="Times New Roman" w:hAnsi="Times New Roman" w:cs="Times New Roman"/>
                <w:sz w:val="30"/>
                <w:szCs w:val="30"/>
              </w:rPr>
              <w:t>Вацлавович</w:t>
            </w:r>
            <w:proofErr w:type="spellEnd"/>
          </w:p>
          <w:p w14:paraId="3B257EDF" w14:textId="77777777" w:rsidR="00241EE1" w:rsidRDefault="00241EE1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1EE1" w:rsidRPr="007614DC" w14:paraId="300D63AB" w14:textId="77777777" w:rsidTr="006D6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79E8FA99" w14:textId="77777777" w:rsidR="00241EE1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Станелевичи</w:t>
            </w:r>
            <w:proofErr w:type="spellEnd"/>
            <w:r w:rsidR="00241EE1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502" w:type="dxa"/>
            <w:hideMark/>
          </w:tcPr>
          <w:p w14:paraId="79E2AA6D" w14:textId="77777777" w:rsidR="00241EE1" w:rsidRDefault="00E76D02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Мазец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Станислава Станиславовна</w:t>
            </w:r>
          </w:p>
          <w:p w14:paraId="07B118B4" w14:textId="77777777" w:rsidR="00241EE1" w:rsidRDefault="00241EE1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76D02" w:rsidRPr="007614DC" w14:paraId="16553007" w14:textId="77777777" w:rsidTr="006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0CB56C65" w14:textId="77777777" w:rsidR="00E76D02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Станелевичи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д.69</w:t>
            </w:r>
          </w:p>
          <w:p w14:paraId="270C06EE" w14:textId="77777777" w:rsidR="00E76D02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</w:p>
        </w:tc>
        <w:tc>
          <w:tcPr>
            <w:tcW w:w="4502" w:type="dxa"/>
            <w:hideMark/>
          </w:tcPr>
          <w:p w14:paraId="1372A0B2" w14:textId="77777777" w:rsidR="00E76D02" w:rsidRDefault="00E76D02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Иосифовна</w:t>
            </w:r>
          </w:p>
          <w:p w14:paraId="2F8B840A" w14:textId="77777777" w:rsidR="00E76D02" w:rsidRDefault="00E76D02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Григорович Чеслава Иосифовна</w:t>
            </w:r>
          </w:p>
        </w:tc>
      </w:tr>
      <w:tr w:rsidR="00E76D02" w:rsidRPr="007614DC" w14:paraId="44D99D78" w14:textId="77777777" w:rsidTr="006D6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5D203F74" w14:textId="77777777" w:rsidR="00E76D02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Рексти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д.9</w:t>
            </w:r>
          </w:p>
          <w:p w14:paraId="392F26D9" w14:textId="77777777" w:rsidR="00E76D02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</w:p>
        </w:tc>
        <w:tc>
          <w:tcPr>
            <w:tcW w:w="4502" w:type="dxa"/>
            <w:hideMark/>
          </w:tcPr>
          <w:p w14:paraId="60F22746" w14:textId="77777777" w:rsidR="00E76D02" w:rsidRDefault="00E76D02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Крупинская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Янина Степановна</w:t>
            </w:r>
          </w:p>
        </w:tc>
      </w:tr>
      <w:tr w:rsidR="00E76D02" w:rsidRPr="007614DC" w14:paraId="6447688D" w14:textId="77777777" w:rsidTr="006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6B7AD3CA" w14:textId="77777777" w:rsidR="00E76D02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Шауличи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д.7</w:t>
            </w:r>
          </w:p>
        </w:tc>
        <w:tc>
          <w:tcPr>
            <w:tcW w:w="4502" w:type="dxa"/>
            <w:hideMark/>
          </w:tcPr>
          <w:p w14:paraId="621BEC5C" w14:textId="77777777" w:rsidR="00E76D02" w:rsidRDefault="00E76D02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Диврук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Марьяна Иосифовна</w:t>
            </w:r>
          </w:p>
        </w:tc>
      </w:tr>
      <w:tr w:rsidR="00E76D02" w:rsidRPr="007614DC" w14:paraId="740DD8F0" w14:textId="77777777" w:rsidTr="006D6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2282CEFA" w14:textId="77777777" w:rsidR="00E76D02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Шауличи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д.15</w:t>
            </w:r>
          </w:p>
          <w:p w14:paraId="0F4B19ED" w14:textId="77777777" w:rsidR="00E76D02" w:rsidRDefault="00E76D02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</w:p>
        </w:tc>
        <w:tc>
          <w:tcPr>
            <w:tcW w:w="4502" w:type="dxa"/>
            <w:hideMark/>
          </w:tcPr>
          <w:p w14:paraId="4F2E490D" w14:textId="77777777" w:rsidR="00E76D02" w:rsidRDefault="009E222E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Леута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Антон Михайлович</w:t>
            </w:r>
          </w:p>
          <w:p w14:paraId="3DB55B27" w14:textId="77777777" w:rsidR="009E222E" w:rsidRDefault="009E222E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Леута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 Михайлович</w:t>
            </w:r>
          </w:p>
          <w:p w14:paraId="7176C26E" w14:textId="77777777" w:rsidR="009E222E" w:rsidRDefault="009E222E" w:rsidP="006D644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Леута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Гендрих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Михайлович</w:t>
            </w:r>
          </w:p>
        </w:tc>
      </w:tr>
      <w:tr w:rsidR="009E222E" w:rsidRPr="007614DC" w14:paraId="4768F51A" w14:textId="77777777" w:rsidTr="006D6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hideMark/>
          </w:tcPr>
          <w:p w14:paraId="52486D71" w14:textId="77777777" w:rsidR="009E222E" w:rsidRDefault="009E222E" w:rsidP="006D6440">
            <w:pP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Ялуцевичи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ru-RU"/>
              </w:rPr>
              <w:t>, д.70</w:t>
            </w:r>
          </w:p>
        </w:tc>
        <w:tc>
          <w:tcPr>
            <w:tcW w:w="4502" w:type="dxa"/>
            <w:hideMark/>
          </w:tcPr>
          <w:p w14:paraId="3F9B6470" w14:textId="77777777" w:rsidR="009E222E" w:rsidRDefault="009E222E" w:rsidP="006D6440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Новик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Иосифовна</w:t>
            </w:r>
          </w:p>
        </w:tc>
      </w:tr>
    </w:tbl>
    <w:p w14:paraId="47BEEBF2" w14:textId="6CCCCCB9" w:rsidR="00241EE1" w:rsidRPr="007614DC" w:rsidRDefault="00241EE1" w:rsidP="00AD3D61">
      <w:pPr>
        <w:shd w:val="clear" w:color="auto" w:fill="FFFFFF"/>
        <w:spacing w:line="27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60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Собственники, иные лица, имеющие право владения и пользования жилым домом, вправе обратиться в суд для привлечения их участия в деле.</w:t>
      </w:r>
    </w:p>
    <w:p w14:paraId="026E9063" w14:textId="535681E6" w:rsidR="00241EE1" w:rsidRPr="000F0607" w:rsidRDefault="00241EE1" w:rsidP="00241EE1">
      <w:pPr>
        <w:pStyle w:val="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47A16">
        <w:rPr>
          <w:b w:val="0"/>
          <w:bCs w:val="0"/>
          <w:sz w:val="30"/>
          <w:szCs w:val="30"/>
        </w:rPr>
        <w:t xml:space="preserve">В случае возникновения вопросов Вы можете обратиться в </w:t>
      </w:r>
      <w:proofErr w:type="spellStart"/>
      <w:r w:rsidR="009E222E">
        <w:rPr>
          <w:b w:val="0"/>
          <w:sz w:val="30"/>
          <w:szCs w:val="30"/>
        </w:rPr>
        <w:t>Кремяниц</w:t>
      </w:r>
      <w:r w:rsidRPr="00447A16">
        <w:rPr>
          <w:b w:val="0"/>
          <w:sz w:val="30"/>
          <w:szCs w:val="30"/>
        </w:rPr>
        <w:t>кий</w:t>
      </w:r>
      <w:proofErr w:type="spellEnd"/>
      <w:r w:rsidRPr="00447A16">
        <w:rPr>
          <w:b w:val="0"/>
          <w:sz w:val="30"/>
          <w:szCs w:val="30"/>
        </w:rPr>
        <w:t xml:space="preserve"> сельский исполнительный комитет</w:t>
      </w:r>
      <w:r w:rsidR="009E222E">
        <w:rPr>
          <w:b w:val="0"/>
          <w:sz w:val="30"/>
          <w:szCs w:val="30"/>
        </w:rPr>
        <w:t xml:space="preserve"> </w:t>
      </w:r>
      <w:r>
        <w:rPr>
          <w:b w:val="0"/>
          <w:bCs w:val="0"/>
          <w:sz w:val="30"/>
          <w:szCs w:val="30"/>
        </w:rPr>
        <w:t xml:space="preserve">по адресу: </w:t>
      </w:r>
      <w:r w:rsidR="009E222E">
        <w:rPr>
          <w:b w:val="0"/>
          <w:bCs w:val="0"/>
          <w:sz w:val="30"/>
          <w:szCs w:val="30"/>
        </w:rPr>
        <w:t xml:space="preserve">231942, </w:t>
      </w:r>
      <w:proofErr w:type="spellStart"/>
      <w:r w:rsidR="009E222E">
        <w:rPr>
          <w:b w:val="0"/>
          <w:bCs w:val="0"/>
          <w:sz w:val="30"/>
          <w:szCs w:val="30"/>
        </w:rPr>
        <w:t>аг</w:t>
      </w:r>
      <w:proofErr w:type="spellEnd"/>
      <w:r w:rsidR="009E222E">
        <w:rPr>
          <w:b w:val="0"/>
          <w:bCs w:val="0"/>
          <w:sz w:val="30"/>
          <w:szCs w:val="30"/>
        </w:rPr>
        <w:t>.</w:t>
      </w:r>
      <w:r w:rsidR="00AD3D61">
        <w:rPr>
          <w:b w:val="0"/>
          <w:bCs w:val="0"/>
          <w:sz w:val="30"/>
          <w:szCs w:val="30"/>
        </w:rPr>
        <w:t xml:space="preserve"> </w:t>
      </w:r>
      <w:r w:rsidR="009E222E">
        <w:rPr>
          <w:b w:val="0"/>
          <w:bCs w:val="0"/>
          <w:sz w:val="30"/>
          <w:szCs w:val="30"/>
        </w:rPr>
        <w:t>Князево, ул.</w:t>
      </w:r>
      <w:r w:rsidR="00AD3D61">
        <w:rPr>
          <w:b w:val="0"/>
          <w:bCs w:val="0"/>
          <w:sz w:val="30"/>
          <w:szCs w:val="30"/>
        </w:rPr>
        <w:t xml:space="preserve"> </w:t>
      </w:r>
      <w:r w:rsidR="009E222E">
        <w:rPr>
          <w:b w:val="0"/>
          <w:bCs w:val="0"/>
          <w:sz w:val="30"/>
          <w:szCs w:val="30"/>
        </w:rPr>
        <w:t>Приозерная, 2</w:t>
      </w:r>
      <w:r>
        <w:rPr>
          <w:b w:val="0"/>
          <w:bCs w:val="0"/>
          <w:sz w:val="30"/>
          <w:szCs w:val="30"/>
        </w:rPr>
        <w:t>,</w:t>
      </w:r>
      <w:r w:rsidR="009E222E">
        <w:rPr>
          <w:b w:val="0"/>
          <w:bCs w:val="0"/>
          <w:sz w:val="30"/>
          <w:szCs w:val="30"/>
        </w:rPr>
        <w:t xml:space="preserve"> тел. (8</w:t>
      </w:r>
      <w:r w:rsidRPr="00447A16">
        <w:rPr>
          <w:b w:val="0"/>
          <w:bCs w:val="0"/>
          <w:sz w:val="30"/>
          <w:szCs w:val="30"/>
        </w:rPr>
        <w:t>01564</w:t>
      </w:r>
      <w:r>
        <w:rPr>
          <w:b w:val="0"/>
          <w:bCs w:val="0"/>
          <w:sz w:val="30"/>
          <w:szCs w:val="30"/>
        </w:rPr>
        <w:t>)</w:t>
      </w:r>
      <w:r w:rsidR="009E222E">
        <w:rPr>
          <w:b w:val="0"/>
          <w:bCs w:val="0"/>
          <w:sz w:val="30"/>
          <w:szCs w:val="30"/>
        </w:rPr>
        <w:t>72066</w:t>
      </w:r>
      <w:r w:rsidRPr="00447A16">
        <w:rPr>
          <w:b w:val="0"/>
          <w:bCs w:val="0"/>
          <w:sz w:val="30"/>
          <w:szCs w:val="30"/>
        </w:rPr>
        <w:t>,</w:t>
      </w:r>
      <w:r w:rsidR="009E222E">
        <w:rPr>
          <w:b w:val="0"/>
          <w:bCs w:val="0"/>
          <w:sz w:val="30"/>
          <w:szCs w:val="30"/>
        </w:rPr>
        <w:t xml:space="preserve"> (8</w:t>
      </w:r>
      <w:r w:rsidRPr="00447A16">
        <w:rPr>
          <w:b w:val="0"/>
          <w:bCs w:val="0"/>
          <w:sz w:val="30"/>
          <w:szCs w:val="30"/>
        </w:rPr>
        <w:t>01564</w:t>
      </w:r>
      <w:r w:rsidR="009E222E">
        <w:rPr>
          <w:b w:val="0"/>
          <w:bCs w:val="0"/>
          <w:sz w:val="30"/>
          <w:szCs w:val="30"/>
        </w:rPr>
        <w:t>)72067 факс</w:t>
      </w:r>
      <w:r>
        <w:rPr>
          <w:b w:val="0"/>
          <w:bCs w:val="0"/>
          <w:sz w:val="30"/>
          <w:szCs w:val="30"/>
        </w:rPr>
        <w:t xml:space="preserve">, </w:t>
      </w:r>
      <w:r w:rsidRPr="00447A16">
        <w:rPr>
          <w:b w:val="0"/>
          <w:bCs w:val="0"/>
          <w:sz w:val="30"/>
          <w:szCs w:val="30"/>
        </w:rPr>
        <w:t xml:space="preserve">адрес электронной почты: </w:t>
      </w:r>
      <w:hyperlink r:id="rId4" w:history="1">
        <w:r w:rsidR="00935D7E" w:rsidRPr="00935D7E">
          <w:rPr>
            <w:rStyle w:val="a3"/>
            <w:b w:val="0"/>
            <w:sz w:val="30"/>
            <w:szCs w:val="30"/>
            <w:lang w:val="en-US"/>
          </w:rPr>
          <w:t>kremianitsa</w:t>
        </w:r>
        <w:r w:rsidR="00935D7E" w:rsidRPr="00935D7E">
          <w:rPr>
            <w:rStyle w:val="a3"/>
            <w:b w:val="0"/>
            <w:sz w:val="30"/>
            <w:szCs w:val="30"/>
          </w:rPr>
          <w:t>.</w:t>
        </w:r>
        <w:r w:rsidR="00935D7E" w:rsidRPr="00935D7E">
          <w:rPr>
            <w:rStyle w:val="a3"/>
            <w:b w:val="0"/>
            <w:sz w:val="30"/>
            <w:szCs w:val="30"/>
            <w:lang w:val="en-US"/>
          </w:rPr>
          <w:t>zelva</w:t>
        </w:r>
        <w:r w:rsidR="00935D7E" w:rsidRPr="00935D7E">
          <w:rPr>
            <w:rStyle w:val="a3"/>
            <w:b w:val="0"/>
            <w:sz w:val="30"/>
            <w:szCs w:val="30"/>
          </w:rPr>
          <w:t>@</w:t>
        </w:r>
        <w:r w:rsidR="00935D7E" w:rsidRPr="00935D7E">
          <w:rPr>
            <w:rStyle w:val="a3"/>
            <w:b w:val="0"/>
            <w:sz w:val="30"/>
            <w:szCs w:val="30"/>
            <w:lang w:val="en-US"/>
          </w:rPr>
          <w:t>grodno</w:t>
        </w:r>
        <w:r w:rsidR="00935D7E" w:rsidRPr="00935D7E">
          <w:rPr>
            <w:rStyle w:val="a3"/>
            <w:b w:val="0"/>
            <w:sz w:val="30"/>
            <w:szCs w:val="30"/>
          </w:rPr>
          <w:t>-</w:t>
        </w:r>
        <w:r w:rsidR="00935D7E" w:rsidRPr="00935D7E">
          <w:rPr>
            <w:rStyle w:val="a3"/>
            <w:b w:val="0"/>
            <w:sz w:val="30"/>
            <w:szCs w:val="30"/>
            <w:lang w:val="en-US"/>
          </w:rPr>
          <w:t>region</w:t>
        </w:r>
        <w:r w:rsidR="00935D7E" w:rsidRPr="00935D7E">
          <w:rPr>
            <w:rStyle w:val="a3"/>
            <w:b w:val="0"/>
            <w:sz w:val="30"/>
            <w:szCs w:val="30"/>
          </w:rPr>
          <w:t>.</w:t>
        </w:r>
        <w:r w:rsidR="00935D7E" w:rsidRPr="00935D7E">
          <w:rPr>
            <w:rStyle w:val="a3"/>
            <w:b w:val="0"/>
            <w:sz w:val="30"/>
            <w:szCs w:val="30"/>
            <w:lang w:val="en-US"/>
          </w:rPr>
          <w:t>by</w:t>
        </w:r>
      </w:hyperlink>
    </w:p>
    <w:p w14:paraId="66A5E7E6" w14:textId="77777777" w:rsidR="00241EE1" w:rsidRDefault="00241EE1" w:rsidP="006F6349">
      <w:pPr>
        <w:shd w:val="clear" w:color="auto" w:fill="FFFFFF"/>
      </w:pPr>
    </w:p>
    <w:sectPr w:rsidR="00241EE1" w:rsidSect="0054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412"/>
    <w:rsid w:val="00037038"/>
    <w:rsid w:val="0008648C"/>
    <w:rsid w:val="000F0607"/>
    <w:rsid w:val="00241EE1"/>
    <w:rsid w:val="002C1226"/>
    <w:rsid w:val="00546F74"/>
    <w:rsid w:val="00602DE2"/>
    <w:rsid w:val="006F6349"/>
    <w:rsid w:val="007614DC"/>
    <w:rsid w:val="00935D7E"/>
    <w:rsid w:val="009E222E"/>
    <w:rsid w:val="009F5412"/>
    <w:rsid w:val="00A4729B"/>
    <w:rsid w:val="00A62C0E"/>
    <w:rsid w:val="00AD3D61"/>
    <w:rsid w:val="00E7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F7F"/>
  <w15:docId w15:val="{ADEC8858-7BA9-4E34-9F02-80676C0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F74"/>
  </w:style>
  <w:style w:type="paragraph" w:styleId="2">
    <w:name w:val="heading 2"/>
    <w:basedOn w:val="a"/>
    <w:link w:val="20"/>
    <w:uiPriority w:val="9"/>
    <w:qFormat/>
    <w:rsid w:val="006F63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6F6349"/>
    <w:tblPr>
      <w:tblStyleRowBandSize w:val="1"/>
      <w:tblStyleColBandSize w:val="1"/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7614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6F63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nhideWhenUsed/>
    <w:rsid w:val="006F63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6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-ss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Архитектура</cp:lastModifiedBy>
  <cp:revision>9</cp:revision>
  <dcterms:created xsi:type="dcterms:W3CDTF">2022-11-23T06:23:00Z</dcterms:created>
  <dcterms:modified xsi:type="dcterms:W3CDTF">2023-01-16T11:39:00Z</dcterms:modified>
</cp:coreProperties>
</file>