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9C" w:rsidRPr="00B7309C" w:rsidRDefault="00B7309C" w:rsidP="00B7309C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B7309C">
        <w:rPr>
          <w:rFonts w:ascii="Times New Roman" w:hAnsi="Times New Roman" w:cs="Times New Roman"/>
          <w:b/>
          <w:sz w:val="30"/>
          <w:szCs w:val="30"/>
        </w:rPr>
        <w:t>ЛЬГОТЫ ПО ОПЛАТЕ ТРУДА</w:t>
      </w:r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309C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плате.</w:t>
      </w:r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t>Так, молодым специалистам с высшим и средним специальным образованием, принятым на работу в организации агропромышленного комплекса, в течение двух лет со дня заключения с ними трудового договора (контракта) установлены доплаты в размере 0,46 базовой ставки, устанавливаемой Советом Министров Республики Беларусь (</w:t>
      </w:r>
      <w:hyperlink r:id="rId5" w:history="1">
        <w:r w:rsidRPr="00B7309C">
          <w:rPr>
            <w:rStyle w:val="a3"/>
            <w:rFonts w:ascii="Times New Roman" w:hAnsi="Times New Roman" w:cs="Times New Roman"/>
            <w:sz w:val="30"/>
            <w:szCs w:val="30"/>
          </w:rPr>
          <w:t>Указ Президента РБ от 12.08.2013 г. № 353</w:t>
        </w:r>
      </w:hyperlink>
      <w:r w:rsidRPr="00B7309C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t>В частности в соответствии пп.3.2. п.3</w:t>
      </w:r>
      <w:proofErr w:type="gramEnd"/>
      <w:r w:rsidRPr="00B7309C">
        <w:rPr>
          <w:rFonts w:ascii="Times New Roman" w:hAnsi="Times New Roman" w:cs="Times New Roman"/>
          <w:sz w:val="30"/>
          <w:szCs w:val="30"/>
        </w:rPr>
        <w:t> </w:t>
      </w:r>
      <w:hyperlink r:id="rId6" w:history="1">
        <w:r w:rsidRPr="00B7309C">
          <w:rPr>
            <w:rStyle w:val="a3"/>
            <w:rFonts w:ascii="Times New Roman" w:hAnsi="Times New Roman" w:cs="Times New Roman"/>
            <w:sz w:val="30"/>
            <w:szCs w:val="30"/>
          </w:rPr>
          <w:t>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утвержденной постановлением Министерства образования Республики Беларусь от 03.06.2019 №71</w:t>
        </w:r>
      </w:hyperlink>
      <w:r w:rsidRPr="00B7309C">
        <w:rPr>
          <w:rFonts w:ascii="Times New Roman" w:hAnsi="Times New Roman" w:cs="Times New Roman"/>
          <w:sz w:val="30"/>
          <w:szCs w:val="30"/>
        </w:rPr>
        <w:t>, надбавки устанавливаются молодым специалистам:</w:t>
      </w:r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t>педагогическим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45 процентов от оклада;</w:t>
      </w:r>
      <w:proofErr w:type="gramEnd"/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t>педагогическим работникам из числа выпускников, получивших высшее и среднее специальное образование (за исключением вышеуказанных),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30 процентов от оклада;</w:t>
      </w:r>
      <w:proofErr w:type="gramEnd"/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t>молодым специалистам (за исключением педагогических работников)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направления на работу (последующего направления на работу) в бюджетные организации сферы образования, в течение двух лет с даты приема их на работу по распределению (направлению) в размере до 20 процентов (включительно) от оклада.</w:t>
      </w:r>
      <w:proofErr w:type="gramEnd"/>
      <w:r w:rsidRPr="00B7309C">
        <w:rPr>
          <w:rFonts w:ascii="Times New Roman" w:hAnsi="Times New Roman" w:cs="Times New Roman"/>
          <w:sz w:val="30"/>
          <w:szCs w:val="30"/>
        </w:rPr>
        <w:t xml:space="preserve"> Конкретный размер надбавки устанавливается руководителями бюджетных организаций сферы образования.</w:t>
      </w:r>
    </w:p>
    <w:p w:rsid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7309C">
        <w:rPr>
          <w:rFonts w:ascii="Times New Roman" w:hAnsi="Times New Roman" w:cs="Times New Roman"/>
          <w:sz w:val="30"/>
          <w:szCs w:val="30"/>
        </w:rPr>
        <w:lastRenderedPageBreak/>
        <w:t>В случае приема на работу выпускников в бюджетные организации сферы образования до момента выдачи свидетельства о направлении на работу (при распределении (направлении) надбавка, указанная в настоящем подпункте, устанавливается в течение двух лет с даты выдачи свидетельства о направлении на работу (при распределении (направлении).</w:t>
      </w:r>
      <w:proofErr w:type="gramEnd"/>
    </w:p>
    <w:p w:rsidR="00B7309C" w:rsidRPr="00B7309C" w:rsidRDefault="00B7309C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309C">
        <w:rPr>
          <w:rFonts w:ascii="Times New Roman" w:hAnsi="Times New Roman" w:cs="Times New Roman"/>
          <w:sz w:val="30"/>
          <w:szCs w:val="30"/>
        </w:rPr>
        <w:t>Педагогическим работникам с высшим и средним специальным образованием, отработавшим два года по распределению (перераспределению), направлению (последующему направлению) на работу и продолжающим работать на условиях заключенных трудовых договоров (контрактов), надбавка молодым специалистам выплачивается в течение последующего одного года в размере 30 процентов от оклада.</w:t>
      </w:r>
      <w:bookmarkStart w:id="0" w:name="_GoBack"/>
      <w:bookmarkEnd w:id="0"/>
    </w:p>
    <w:p w:rsidR="00800742" w:rsidRPr="00B7309C" w:rsidRDefault="00800742" w:rsidP="00B7309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00742" w:rsidRPr="00B7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9C"/>
    <w:rsid w:val="0057076C"/>
    <w:rsid w:val="00800742"/>
    <w:rsid w:val="00B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0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3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0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3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583">
                  <w:marLeft w:val="1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by/view/1035660458/?*=lvRFKe0r%2FguzE4TXZcK%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" TargetMode="External"/><Relationship Id="rId5" Type="http://schemas.openxmlformats.org/officeDocument/2006/relationships/hyperlink" Target="https://docviewer.yandex.by/view/1035660458/?*=JLXltC8boZH%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%3D%3D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2022-07-13T09:47:00Z</dcterms:created>
  <dcterms:modified xsi:type="dcterms:W3CDTF">2022-07-13T09:48:00Z</dcterms:modified>
</cp:coreProperties>
</file>