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FAFB" w14:textId="77777777" w:rsidR="00AC0FCA" w:rsidRPr="00243889" w:rsidRDefault="00AC0FCA" w:rsidP="00AC0FC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43889">
        <w:rPr>
          <w:rFonts w:ascii="Times New Roman" w:hAnsi="Times New Roman" w:cs="Times New Roman"/>
          <w:b/>
          <w:bCs/>
          <w:sz w:val="30"/>
          <w:szCs w:val="30"/>
        </w:rPr>
        <w:t xml:space="preserve">ПОСТАВКИ МАЛОГО И СРЕДНЕГО БИЗНЕСА </w:t>
      </w:r>
      <w:r w:rsidRPr="00243889">
        <w:rPr>
          <w:rFonts w:ascii="Times New Roman" w:hAnsi="Times New Roman" w:cs="Times New Roman"/>
          <w:b/>
          <w:bCs/>
          <w:sz w:val="30"/>
          <w:szCs w:val="30"/>
        </w:rPr>
        <w:br/>
        <w:t>КРУПНЫМ ПРЕДПРИЯТИЯМ</w:t>
      </w:r>
    </w:p>
    <w:p w14:paraId="2B9848CD" w14:textId="77777777" w:rsidR="00AC0FCA" w:rsidRPr="00243889" w:rsidRDefault="00AC0FCA" w:rsidP="00AC0FC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C2D9D3E" w14:textId="77777777" w:rsidR="00AC0FCA" w:rsidRPr="00243889" w:rsidRDefault="00AC0FCA" w:rsidP="00AC0FCA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43889">
        <w:rPr>
          <w:rFonts w:ascii="Times New Roman" w:hAnsi="Times New Roman" w:cs="Times New Roman"/>
          <w:b/>
          <w:bCs/>
          <w:sz w:val="30"/>
          <w:szCs w:val="30"/>
        </w:rPr>
        <w:t>ОРГАНИЗАЦИЯ ПРЯМЫХ ПЕРЕГОВОРОВ</w:t>
      </w:r>
    </w:p>
    <w:p w14:paraId="4CF612EA" w14:textId="77777777" w:rsidR="00AC0FCA" w:rsidRDefault="00AC0FCA" w:rsidP="00AC0FC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740681D" w14:textId="10F14545" w:rsidR="002F437D" w:rsidRPr="00243889" w:rsidRDefault="002F437D" w:rsidP="00AC0FCA">
      <w:pPr>
        <w:pStyle w:val="a4"/>
        <w:shd w:val="clear" w:color="auto" w:fill="FFFFFF"/>
        <w:spacing w:before="0" w:beforeAutospacing="0" w:after="0" w:afterAutospacing="0"/>
        <w:ind w:right="-284" w:firstLine="708"/>
        <w:jc w:val="both"/>
        <w:rPr>
          <w:b/>
          <w:bCs/>
          <w:color w:val="2C2C33"/>
          <w:sz w:val="30"/>
          <w:szCs w:val="30"/>
        </w:rPr>
      </w:pPr>
      <w:r w:rsidRPr="00243889">
        <w:rPr>
          <w:b/>
          <w:bCs/>
          <w:color w:val="2C2C33"/>
          <w:sz w:val="30"/>
          <w:szCs w:val="30"/>
        </w:rPr>
        <w:t>Субъектам малого и среднего предпринимательства предоставлена уникальная возможность участия в индивидуальных прямых переговорах</w:t>
      </w:r>
      <w:r w:rsidR="00243889" w:rsidRPr="00243889">
        <w:rPr>
          <w:b/>
          <w:bCs/>
          <w:color w:val="2C2C33"/>
          <w:sz w:val="30"/>
          <w:szCs w:val="30"/>
        </w:rPr>
        <w:t xml:space="preserve"> </w:t>
      </w:r>
      <w:r w:rsidRPr="00243889">
        <w:rPr>
          <w:b/>
          <w:bCs/>
          <w:color w:val="2C2C33"/>
          <w:sz w:val="30"/>
          <w:szCs w:val="30"/>
        </w:rPr>
        <w:t xml:space="preserve">о поставках </w:t>
      </w:r>
      <w:r w:rsidRPr="00243889">
        <w:rPr>
          <w:b/>
          <w:bCs/>
          <w:sz w:val="30"/>
          <w:szCs w:val="30"/>
        </w:rPr>
        <w:t xml:space="preserve">продукции крупным </w:t>
      </w:r>
      <w:r w:rsidRPr="00243889">
        <w:rPr>
          <w:b/>
          <w:bCs/>
          <w:color w:val="2C2C33"/>
          <w:sz w:val="30"/>
          <w:szCs w:val="30"/>
        </w:rPr>
        <w:t>промышленным предприятиям.</w:t>
      </w:r>
    </w:p>
    <w:p w14:paraId="39611D9F" w14:textId="77777777" w:rsidR="00335091" w:rsidRPr="00335091" w:rsidRDefault="00243889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color w:val="2C2C33"/>
          <w:sz w:val="30"/>
          <w:szCs w:val="30"/>
        </w:rPr>
      </w:pPr>
      <w:r w:rsidRPr="007370A2">
        <w:rPr>
          <w:color w:val="2C2C33"/>
          <w:sz w:val="30"/>
          <w:szCs w:val="30"/>
        </w:rPr>
        <w:t xml:space="preserve">Белорусский фонд финансовой поддержки предпринимателей реализует </w:t>
      </w:r>
      <w:r w:rsidR="00335091" w:rsidRPr="00335091">
        <w:rPr>
          <w:color w:val="2C2C33"/>
          <w:sz w:val="30"/>
          <w:szCs w:val="30"/>
        </w:rPr>
        <w:t>пилотный проект по вовлечению малого и среднего предпринимательства в импортозамещение.</w:t>
      </w:r>
    </w:p>
    <w:p w14:paraId="43709C38" w14:textId="77777777" w:rsidR="00243889" w:rsidRPr="00243889" w:rsidRDefault="00192C3A" w:rsidP="00192C3A">
      <w:pPr>
        <w:spacing w:before="160" w:after="0" w:line="240" w:lineRule="auto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>30 июля 2021 г.</w:t>
      </w:r>
      <w:r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 xml:space="preserve"> </w:t>
      </w:r>
      <w:r w:rsidRPr="00192C3A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состоится</w:t>
      </w:r>
      <w:r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 xml:space="preserve"> 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контактно-кооперационная биржа </w:t>
      </w:r>
      <w:r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>на базе предприятий концерна «Белнефтехим»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в рамках которой состоятся прямые онлайн переговоры с</w:t>
      </w:r>
      <w:r w:rsidR="00243889" w:rsidRPr="00243889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:</w:t>
      </w:r>
    </w:p>
    <w:p w14:paraId="26E817CF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Белшина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», </w:t>
      </w:r>
    </w:p>
    <w:p w14:paraId="06FAB519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ОАО «Гомельский химический завод», </w:t>
      </w:r>
    </w:p>
    <w:p w14:paraId="007D8FBC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Гомельтранснефть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Дружба», </w:t>
      </w:r>
    </w:p>
    <w:p w14:paraId="50206949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ОАО «Гродно Азот», </w:t>
      </w:r>
    </w:p>
    <w:p w14:paraId="26E682CA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ОАО 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«Завод горного воска», </w:t>
      </w:r>
    </w:p>
    <w:p w14:paraId="1292A7F5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ОАО «Лакокраска», </w:t>
      </w:r>
    </w:p>
    <w:p w14:paraId="47164C25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  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Могилевхимволокно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», </w:t>
      </w:r>
    </w:p>
    <w:p w14:paraId="28842042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</w:t>
      </w: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«Мозырский 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НПЗ», </w:t>
      </w:r>
    </w:p>
    <w:p w14:paraId="0B6D0889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Нафтан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», </w:t>
      </w:r>
    </w:p>
    <w:p w14:paraId="558D6CA0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pacing w:val="-8"/>
          <w:sz w:val="30"/>
          <w:szCs w:val="30"/>
          <w:lang w:eastAsia="ru-RU"/>
        </w:rPr>
        <w:t>ОАО «Полоцк-Стекловолокно»,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</w:t>
      </w:r>
    </w:p>
    <w:p w14:paraId="191A37DA" w14:textId="77777777" w:rsidR="00243889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СветлогорскХимволокно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», </w:t>
      </w:r>
    </w:p>
    <w:p w14:paraId="5DD92ED7" w14:textId="2D8D198E" w:rsidR="00192C3A" w:rsidRPr="00B45D7D" w:rsidRDefault="00192C3A" w:rsidP="00243889">
      <w:pPr>
        <w:spacing w:after="0" w:line="280" w:lineRule="exact"/>
        <w:ind w:right="-284" w:firstLine="709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РУП</w:t>
      </w: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 «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Производственное объединение «Белоруснефть».</w:t>
      </w:r>
    </w:p>
    <w:p w14:paraId="6FE6C95E" w14:textId="78CDB23C" w:rsidR="00192C3A" w:rsidRPr="00AC0FCA" w:rsidRDefault="00192C3A" w:rsidP="00192C3A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7030A0"/>
          <w:sz w:val="30"/>
          <w:szCs w:val="30"/>
          <w:u w:val="single"/>
        </w:rPr>
      </w:pPr>
      <w:r w:rsidRPr="00243889">
        <w:rPr>
          <w:b/>
          <w:bCs/>
          <w:color w:val="2C2C33"/>
          <w:sz w:val="30"/>
          <w:szCs w:val="30"/>
        </w:rPr>
        <w:t xml:space="preserve">Для участия </w:t>
      </w:r>
      <w:r w:rsidR="00243889" w:rsidRPr="00243889">
        <w:rPr>
          <w:b/>
          <w:bCs/>
          <w:color w:val="2C2C33"/>
          <w:sz w:val="30"/>
          <w:szCs w:val="30"/>
        </w:rPr>
        <w:t>в бирже 30 июля 2021 г.</w:t>
      </w:r>
      <w:r w:rsidR="00243889" w:rsidRPr="00243889">
        <w:rPr>
          <w:color w:val="2C2C33"/>
          <w:sz w:val="30"/>
          <w:szCs w:val="30"/>
        </w:rPr>
        <w:t xml:space="preserve"> </w:t>
      </w:r>
      <w:r w:rsidRPr="00B45D7D">
        <w:rPr>
          <w:color w:val="2C2C33"/>
          <w:sz w:val="30"/>
          <w:szCs w:val="30"/>
        </w:rPr>
        <w:t xml:space="preserve">необходимо </w:t>
      </w:r>
      <w:r w:rsidRPr="00B45D7D">
        <w:rPr>
          <w:b/>
          <w:color w:val="2C2C33"/>
          <w:sz w:val="30"/>
          <w:szCs w:val="30"/>
        </w:rPr>
        <w:t>до 26 июля 2021 г.</w:t>
      </w:r>
      <w:r w:rsidRPr="00B45D7D">
        <w:rPr>
          <w:color w:val="2C2C33"/>
          <w:sz w:val="30"/>
          <w:szCs w:val="30"/>
        </w:rPr>
        <w:t xml:space="preserve"> заполнить </w:t>
      </w:r>
      <w:hyperlink r:id="rId4" w:tgtFrame="_blank" w:history="1">
        <w:r w:rsidRPr="00B45D7D">
          <w:rPr>
            <w:rStyle w:val="a3"/>
            <w:b/>
            <w:bCs/>
            <w:color w:val="68378D"/>
            <w:sz w:val="30"/>
            <w:szCs w:val="30"/>
          </w:rPr>
          <w:t>заявку</w:t>
        </w:r>
      </w:hyperlink>
      <w:r w:rsidRPr="00B45D7D">
        <w:rPr>
          <w:color w:val="2C2C33"/>
          <w:sz w:val="30"/>
          <w:szCs w:val="30"/>
        </w:rPr>
        <w:t> на сайте </w:t>
      </w:r>
      <w:r w:rsidRPr="00AC0FCA">
        <w:rPr>
          <w:b/>
          <w:bCs/>
          <w:color w:val="7030A0"/>
          <w:sz w:val="30"/>
          <w:szCs w:val="30"/>
          <w:u w:val="single"/>
        </w:rPr>
        <w:t>belarp.by</w:t>
      </w:r>
      <w:r w:rsidRPr="00AC0FCA">
        <w:rPr>
          <w:color w:val="7030A0"/>
          <w:sz w:val="30"/>
          <w:szCs w:val="30"/>
          <w:u w:val="single"/>
        </w:rPr>
        <w:t>.</w:t>
      </w:r>
    </w:p>
    <w:p w14:paraId="03C7FE22" w14:textId="070CAE26" w:rsidR="00B45D7D" w:rsidRPr="007370A2" w:rsidRDefault="00192C3A" w:rsidP="00192C3A">
      <w:pPr>
        <w:spacing w:before="160"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370A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10 августа 2021 г. </w:t>
      </w:r>
      <w:r w:rsidR="00243889"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состоятся прямые онлайн переговоры с </w:t>
      </w:r>
      <w:r w:rsidR="00243889" w:rsidRPr="0024388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ОАО </w:t>
      </w:r>
      <w:r w:rsidR="00243889" w:rsidRPr="00243889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243889" w:rsidRPr="0024388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Новогрудский завод газовой аппаратуры</w:t>
      </w:r>
      <w:r w:rsidR="00243889" w:rsidRPr="00243889">
        <w:rPr>
          <w:rFonts w:ascii="Times New Roman" w:hAnsi="Times New Roman" w:cs="Times New Roman"/>
          <w:b/>
          <w:bCs/>
          <w:sz w:val="30"/>
          <w:szCs w:val="30"/>
        </w:rPr>
        <w:t>»,</w:t>
      </w:r>
      <w:r w:rsidR="00243889" w:rsidRPr="00243889">
        <w:rPr>
          <w:rFonts w:ascii="Times New Roman" w:hAnsi="Times New Roman" w:cs="Times New Roman"/>
          <w:sz w:val="30"/>
          <w:szCs w:val="30"/>
        </w:rPr>
        <w:t xml:space="preserve"> входящим в систему </w:t>
      </w:r>
      <w:r w:rsidR="00B60247" w:rsidRPr="007370A2">
        <w:rPr>
          <w:rFonts w:ascii="Times New Roman" w:hAnsi="Times New Roman" w:cs="Times New Roman"/>
          <w:b/>
          <w:sz w:val="30"/>
          <w:szCs w:val="30"/>
          <w:lang w:eastAsia="ru-RU"/>
        </w:rPr>
        <w:t>Министерства энергетики Республики Беларусь</w:t>
      </w:r>
      <w:r w:rsidR="00243889" w:rsidRPr="0024388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. </w:t>
      </w:r>
    </w:p>
    <w:p w14:paraId="2A6D0FE1" w14:textId="313BC075" w:rsidR="002F437D" w:rsidRPr="007370A2" w:rsidRDefault="002F437D" w:rsidP="00192C3A">
      <w:pPr>
        <w:pStyle w:val="a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7030A0"/>
          <w:sz w:val="30"/>
          <w:szCs w:val="30"/>
          <w:u w:val="single"/>
        </w:rPr>
      </w:pPr>
      <w:r w:rsidRPr="00243889">
        <w:rPr>
          <w:b/>
          <w:bCs/>
          <w:color w:val="2C2C33"/>
          <w:sz w:val="30"/>
          <w:szCs w:val="30"/>
        </w:rPr>
        <w:t xml:space="preserve">Для участия </w:t>
      </w:r>
      <w:r w:rsidR="00243889" w:rsidRPr="00243889">
        <w:rPr>
          <w:b/>
          <w:bCs/>
          <w:color w:val="2C2C33"/>
          <w:sz w:val="30"/>
          <w:szCs w:val="30"/>
        </w:rPr>
        <w:t>в переговорах 10 августа 2021 г.</w:t>
      </w:r>
      <w:r w:rsidR="00243889" w:rsidRPr="00243889">
        <w:rPr>
          <w:color w:val="2C2C33"/>
          <w:sz w:val="30"/>
          <w:szCs w:val="30"/>
        </w:rPr>
        <w:t xml:space="preserve"> </w:t>
      </w:r>
      <w:r w:rsidRPr="007370A2">
        <w:rPr>
          <w:color w:val="2C2C33"/>
          <w:sz w:val="30"/>
          <w:szCs w:val="30"/>
        </w:rPr>
        <w:t xml:space="preserve">необходимо </w:t>
      </w:r>
      <w:r w:rsidR="00243889">
        <w:rPr>
          <w:color w:val="2C2C33"/>
          <w:sz w:val="30"/>
          <w:szCs w:val="30"/>
        </w:rPr>
        <w:br/>
      </w:r>
      <w:r w:rsidRPr="007370A2">
        <w:rPr>
          <w:b/>
          <w:color w:val="2C2C33"/>
          <w:sz w:val="30"/>
          <w:szCs w:val="30"/>
        </w:rPr>
        <w:t xml:space="preserve">до </w:t>
      </w:r>
      <w:r w:rsidR="00B60247" w:rsidRPr="007370A2">
        <w:rPr>
          <w:b/>
          <w:color w:val="2C2C33"/>
          <w:sz w:val="30"/>
          <w:szCs w:val="30"/>
        </w:rPr>
        <w:t>5</w:t>
      </w:r>
      <w:r w:rsidRPr="007370A2">
        <w:rPr>
          <w:b/>
          <w:color w:val="2C2C33"/>
          <w:sz w:val="30"/>
          <w:szCs w:val="30"/>
        </w:rPr>
        <w:t xml:space="preserve"> </w:t>
      </w:r>
      <w:r w:rsidR="00B60247" w:rsidRPr="007370A2">
        <w:rPr>
          <w:b/>
          <w:color w:val="2C2C33"/>
          <w:sz w:val="30"/>
          <w:szCs w:val="30"/>
        </w:rPr>
        <w:t>августа</w:t>
      </w:r>
      <w:r w:rsidR="00B45D7D" w:rsidRPr="007370A2">
        <w:rPr>
          <w:b/>
          <w:color w:val="2C2C33"/>
          <w:sz w:val="30"/>
          <w:szCs w:val="30"/>
        </w:rPr>
        <w:t xml:space="preserve"> 2021 </w:t>
      </w:r>
      <w:r w:rsidRPr="007370A2">
        <w:rPr>
          <w:b/>
          <w:color w:val="2C2C33"/>
          <w:sz w:val="30"/>
          <w:szCs w:val="30"/>
        </w:rPr>
        <w:t>г.</w:t>
      </w:r>
      <w:r w:rsidRPr="007370A2">
        <w:rPr>
          <w:color w:val="2C2C33"/>
          <w:sz w:val="30"/>
          <w:szCs w:val="30"/>
        </w:rPr>
        <w:t xml:space="preserve"> заполнить </w:t>
      </w:r>
      <w:hyperlink r:id="rId5" w:tgtFrame="_blank" w:history="1">
        <w:r w:rsidRPr="007370A2">
          <w:rPr>
            <w:rStyle w:val="a3"/>
            <w:b/>
            <w:bCs/>
            <w:color w:val="68378D"/>
            <w:sz w:val="30"/>
            <w:szCs w:val="30"/>
          </w:rPr>
          <w:t>заявку</w:t>
        </w:r>
      </w:hyperlink>
      <w:r w:rsidRPr="007370A2">
        <w:rPr>
          <w:color w:val="2C2C33"/>
          <w:sz w:val="30"/>
          <w:szCs w:val="30"/>
        </w:rPr>
        <w:t> на сайте </w:t>
      </w:r>
      <w:r w:rsidRPr="007370A2">
        <w:rPr>
          <w:b/>
          <w:bCs/>
          <w:color w:val="7030A0"/>
          <w:sz w:val="30"/>
          <w:szCs w:val="30"/>
          <w:u w:val="single"/>
        </w:rPr>
        <w:t>belarp.by</w:t>
      </w:r>
      <w:r w:rsidRPr="007370A2">
        <w:rPr>
          <w:color w:val="7030A0"/>
          <w:sz w:val="30"/>
          <w:szCs w:val="30"/>
          <w:u w:val="single"/>
        </w:rPr>
        <w:t>.</w:t>
      </w:r>
    </w:p>
    <w:p w14:paraId="3507070D" w14:textId="77777777" w:rsidR="002F437D" w:rsidRPr="007370A2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b/>
          <w:bCs/>
          <w:color w:val="7030A0"/>
          <w:sz w:val="30"/>
          <w:szCs w:val="30"/>
          <w:u w:val="single"/>
        </w:rPr>
      </w:pPr>
      <w:r w:rsidRPr="007370A2">
        <w:rPr>
          <w:sz w:val="30"/>
          <w:szCs w:val="30"/>
        </w:rPr>
        <w:t xml:space="preserve">Ссылки на подключение будут направлены </w:t>
      </w:r>
      <w:r w:rsidR="00AC0FCA" w:rsidRPr="007370A2">
        <w:rPr>
          <w:sz w:val="30"/>
          <w:szCs w:val="30"/>
        </w:rPr>
        <w:t xml:space="preserve">в день проведения контактно-кооперационной биржи </w:t>
      </w:r>
      <w:r w:rsidRPr="007370A2">
        <w:rPr>
          <w:sz w:val="30"/>
          <w:szCs w:val="30"/>
        </w:rPr>
        <w:t>всем участникам, оформившим заявку на переговоры на сайте</w:t>
      </w:r>
      <w:r w:rsidRPr="007370A2">
        <w:rPr>
          <w:color w:val="2C2C33"/>
          <w:sz w:val="30"/>
          <w:szCs w:val="30"/>
        </w:rPr>
        <w:t xml:space="preserve"> </w:t>
      </w:r>
      <w:r w:rsidRPr="007370A2">
        <w:rPr>
          <w:b/>
          <w:bCs/>
          <w:color w:val="7030A0"/>
          <w:sz w:val="30"/>
          <w:szCs w:val="30"/>
          <w:u w:val="single"/>
        </w:rPr>
        <w:t>belarp.by.</w:t>
      </w:r>
    </w:p>
    <w:p w14:paraId="69A64F2B" w14:textId="77777777" w:rsidR="002F437D" w:rsidRPr="007370A2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color w:val="2C2C33"/>
          <w:sz w:val="30"/>
          <w:szCs w:val="30"/>
        </w:rPr>
      </w:pPr>
      <w:r w:rsidRPr="007370A2">
        <w:rPr>
          <w:sz w:val="30"/>
          <w:szCs w:val="30"/>
        </w:rPr>
        <w:t xml:space="preserve">С перечнем продукции, закупаемой по импорту и рекомендуемой </w:t>
      </w:r>
      <w:r w:rsidR="00B60247" w:rsidRPr="007370A2">
        <w:rPr>
          <w:sz w:val="30"/>
          <w:szCs w:val="30"/>
        </w:rPr>
        <w:br/>
      </w:r>
      <w:r w:rsidRPr="007370A2">
        <w:rPr>
          <w:sz w:val="30"/>
          <w:szCs w:val="30"/>
        </w:rPr>
        <w:t>к освоению малому и среднему бизнесу на территории Республики Беларусь, можно ознакомиться </w:t>
      </w:r>
      <w:hyperlink r:id="rId6" w:tgtFrame="_blank" w:history="1">
        <w:r w:rsidRPr="00243889">
          <w:rPr>
            <w:rStyle w:val="a3"/>
            <w:b/>
            <w:bCs/>
            <w:color w:val="68378D"/>
            <w:sz w:val="30"/>
            <w:szCs w:val="30"/>
          </w:rPr>
          <w:t>здесь</w:t>
        </w:r>
      </w:hyperlink>
      <w:r w:rsidRPr="00243889">
        <w:rPr>
          <w:color w:val="2C2C33"/>
          <w:sz w:val="30"/>
          <w:szCs w:val="30"/>
        </w:rPr>
        <w:t>.</w:t>
      </w:r>
    </w:p>
    <w:p w14:paraId="2C380F78" w14:textId="77777777" w:rsidR="002F437D" w:rsidRPr="007370A2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sz w:val="30"/>
          <w:szCs w:val="30"/>
        </w:rPr>
      </w:pPr>
      <w:r w:rsidRPr="007370A2">
        <w:rPr>
          <w:sz w:val="30"/>
          <w:szCs w:val="30"/>
        </w:rPr>
        <w:t xml:space="preserve">Дополнительную информацию можно получить по телефонам: </w:t>
      </w:r>
      <w:r w:rsidR="00321F86" w:rsidRPr="007370A2">
        <w:rPr>
          <w:sz w:val="30"/>
          <w:szCs w:val="30"/>
        </w:rPr>
        <w:br/>
      </w:r>
      <w:r w:rsidR="00B45D7D" w:rsidRPr="007370A2">
        <w:rPr>
          <w:sz w:val="30"/>
          <w:szCs w:val="30"/>
        </w:rPr>
        <w:t xml:space="preserve">(017) 360-14-26, (044) 585-39-74 </w:t>
      </w:r>
      <w:proofErr w:type="spellStart"/>
      <w:r w:rsidR="00B45D7D" w:rsidRPr="007370A2">
        <w:rPr>
          <w:sz w:val="30"/>
          <w:szCs w:val="30"/>
        </w:rPr>
        <w:t>Коневега</w:t>
      </w:r>
      <w:proofErr w:type="spellEnd"/>
      <w:r w:rsidR="00B45D7D" w:rsidRPr="007370A2">
        <w:rPr>
          <w:sz w:val="30"/>
          <w:szCs w:val="30"/>
        </w:rPr>
        <w:t xml:space="preserve"> Виктория Александровна.</w:t>
      </w:r>
    </w:p>
    <w:p w14:paraId="7DB6492E" w14:textId="77777777" w:rsidR="000B5E62" w:rsidRPr="007370A2" w:rsidRDefault="000B5E62" w:rsidP="00AC0FCA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sectPr w:rsidR="000B5E62" w:rsidRPr="007370A2" w:rsidSect="00192C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DC"/>
    <w:rsid w:val="000148F2"/>
    <w:rsid w:val="000221A4"/>
    <w:rsid w:val="00027CA7"/>
    <w:rsid w:val="000A4481"/>
    <w:rsid w:val="000A6BBB"/>
    <w:rsid w:val="000B25D3"/>
    <w:rsid w:val="000B5E62"/>
    <w:rsid w:val="000C2A23"/>
    <w:rsid w:val="000E09B0"/>
    <w:rsid w:val="0016762D"/>
    <w:rsid w:val="00173BEE"/>
    <w:rsid w:val="00186F38"/>
    <w:rsid w:val="00192C3A"/>
    <w:rsid w:val="001D2472"/>
    <w:rsid w:val="001D346A"/>
    <w:rsid w:val="002235A6"/>
    <w:rsid w:val="00232AB8"/>
    <w:rsid w:val="00243889"/>
    <w:rsid w:val="002C1C91"/>
    <w:rsid w:val="002E50BD"/>
    <w:rsid w:val="002F437D"/>
    <w:rsid w:val="00312FFB"/>
    <w:rsid w:val="00321F86"/>
    <w:rsid w:val="00335091"/>
    <w:rsid w:val="0035435C"/>
    <w:rsid w:val="003C74F0"/>
    <w:rsid w:val="004D1C4C"/>
    <w:rsid w:val="004F3B16"/>
    <w:rsid w:val="005A4540"/>
    <w:rsid w:val="006039E0"/>
    <w:rsid w:val="00607A6A"/>
    <w:rsid w:val="00636A76"/>
    <w:rsid w:val="006A1A93"/>
    <w:rsid w:val="006E1BD4"/>
    <w:rsid w:val="00714778"/>
    <w:rsid w:val="007370A2"/>
    <w:rsid w:val="007455C5"/>
    <w:rsid w:val="00757A9A"/>
    <w:rsid w:val="007A5EEF"/>
    <w:rsid w:val="007C21D0"/>
    <w:rsid w:val="007C49EE"/>
    <w:rsid w:val="007F55DC"/>
    <w:rsid w:val="00844BF7"/>
    <w:rsid w:val="008B2D39"/>
    <w:rsid w:val="008E657C"/>
    <w:rsid w:val="00920B2B"/>
    <w:rsid w:val="009528F9"/>
    <w:rsid w:val="00985582"/>
    <w:rsid w:val="009A5C9E"/>
    <w:rsid w:val="009D3FBB"/>
    <w:rsid w:val="00A14BDC"/>
    <w:rsid w:val="00A17F30"/>
    <w:rsid w:val="00A52DDA"/>
    <w:rsid w:val="00A82E2C"/>
    <w:rsid w:val="00AC0FCA"/>
    <w:rsid w:val="00AE08EF"/>
    <w:rsid w:val="00AF7053"/>
    <w:rsid w:val="00B061C1"/>
    <w:rsid w:val="00B378FD"/>
    <w:rsid w:val="00B45D7D"/>
    <w:rsid w:val="00B60247"/>
    <w:rsid w:val="00BF7EA3"/>
    <w:rsid w:val="00D508A9"/>
    <w:rsid w:val="00D65D8B"/>
    <w:rsid w:val="00E06E7A"/>
    <w:rsid w:val="00E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81EF"/>
  <w15:chartTrackingRefBased/>
  <w15:docId w15:val="{3D6FCD8A-C62C-4D6F-9B25-2E0DBC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9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F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9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2C1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C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F437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arp.by/ru/subcontractation/importozamesc" TargetMode="External"/><Relationship Id="rId5" Type="http://schemas.openxmlformats.org/officeDocument/2006/relationships/hyperlink" Target="http://belarp.by/ru/subcontractation/importozamesc/zaponitzaja1" TargetMode="External"/><Relationship Id="rId4" Type="http://schemas.openxmlformats.org/officeDocument/2006/relationships/hyperlink" Target="http://belarp.by/ru/subcontractation/importozamesc/zaponitzaj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Кучук Светлана</dc:creator>
  <cp:keywords/>
  <dc:description/>
  <cp:lastModifiedBy>Наташа</cp:lastModifiedBy>
  <cp:revision>2</cp:revision>
  <cp:lastPrinted>2021-04-06T13:54:00Z</cp:lastPrinted>
  <dcterms:created xsi:type="dcterms:W3CDTF">2021-07-20T11:58:00Z</dcterms:created>
  <dcterms:modified xsi:type="dcterms:W3CDTF">2021-07-20T11:58:00Z</dcterms:modified>
</cp:coreProperties>
</file>