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71" w:rsidRDefault="00C47E71" w:rsidP="00C47E71">
      <w:pPr>
        <w:pStyle w:val="a3"/>
        <w:jc w:val="center"/>
      </w:pPr>
      <w:r w:rsidRPr="00C47E71">
        <w:rPr>
          <w:rFonts w:ascii="Times New Roman" w:hAnsi="Times New Roman" w:cs="Times New Roman"/>
          <w:b/>
          <w:sz w:val="30"/>
          <w:szCs w:val="30"/>
        </w:rPr>
        <w:t>Информация для субъектов хозяйствования, осуществляющих автомобильные перевозки пассажиров в нерегулярном сообщении</w:t>
      </w:r>
    </w:p>
    <w:p w:rsidR="00C47E71" w:rsidRDefault="00C47E71" w:rsidP="00C47E71">
      <w:pPr>
        <w:pStyle w:val="a3"/>
      </w:pPr>
    </w:p>
    <w:p w:rsid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71">
        <w:rPr>
          <w:rFonts w:ascii="Times New Roman" w:hAnsi="Times New Roman" w:cs="Times New Roman"/>
          <w:sz w:val="28"/>
          <w:szCs w:val="28"/>
        </w:rPr>
        <w:t xml:space="preserve">Инспекция Министерства по налогам и сборам по Слонимскому району напоминает, что Указом Президента Республики Беларусь от 25 января 2024 г. № 32 «Об автомобильных перевозках пассажиров» (далее – Указ) предусмотрено создание государственного информационного ресурса «Реестр автомобильных перевозок пассажиров в нерегулярном сообщении» (далее – реестр). </w:t>
      </w:r>
    </w:p>
    <w:p w:rsid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71">
        <w:rPr>
          <w:rFonts w:ascii="Times New Roman" w:hAnsi="Times New Roman" w:cs="Times New Roman"/>
          <w:sz w:val="28"/>
          <w:szCs w:val="28"/>
        </w:rPr>
        <w:t xml:space="preserve">В реестр включаются сведения об автомобильных перевозчиках, о транспортных средствах (автобусах, легковых автомобилях, автомобилях такси), водителях транспортных средств, выполняющих автомобильные перевозки пассажиров в нерегулярном сообщении, в том числе автомобилями-такси, а также о диспетчерах автомобильных перевозок пассажиров в нерегулярном сообщении и диспетчерах такси. </w:t>
      </w:r>
    </w:p>
    <w:p w:rsid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71">
        <w:rPr>
          <w:rFonts w:ascii="Times New Roman" w:hAnsi="Times New Roman" w:cs="Times New Roman"/>
          <w:sz w:val="28"/>
          <w:szCs w:val="28"/>
        </w:rPr>
        <w:t xml:space="preserve">Перечень видов автомобильных перевозок в нерегулярном сообщении определен статьей 4 Закона Республики Беларусь от 14 июля 2007 г. № 278-З «Об автомобильном транспорте и автомобильных перевозках» (далее – Закон № 278-З). </w:t>
      </w:r>
    </w:p>
    <w:p w:rsidR="00C47E71" w:rsidRP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E71">
        <w:rPr>
          <w:rFonts w:ascii="Times New Roman" w:hAnsi="Times New Roman" w:cs="Times New Roman"/>
          <w:i/>
          <w:sz w:val="28"/>
          <w:szCs w:val="28"/>
        </w:rPr>
        <w:t>Справочно. Действие Указа не распространяется на международные автомобильные перевозки пассажиров и автомобильные перевозки, исключенные из сферы действия Закона № 278-З (статья 2 Закона № 278-З).</w:t>
      </w:r>
    </w:p>
    <w:p w:rsid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71">
        <w:rPr>
          <w:rFonts w:ascii="Times New Roman" w:hAnsi="Times New Roman" w:cs="Times New Roman"/>
          <w:sz w:val="28"/>
          <w:szCs w:val="28"/>
        </w:rPr>
        <w:t xml:space="preserve">Для выполнения автомобильных перевозок пассажиров в нерегулярном сообщении автомобильный перевозчик обязан обеспечить своевременное включение в реестр сведений о транспортных средствах и водителях. </w:t>
      </w:r>
    </w:p>
    <w:p w:rsid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71">
        <w:rPr>
          <w:rFonts w:ascii="Times New Roman" w:hAnsi="Times New Roman" w:cs="Times New Roman"/>
          <w:sz w:val="28"/>
          <w:szCs w:val="28"/>
        </w:rPr>
        <w:t xml:space="preserve">При этом обращаем внимание, что согласно информации Минтранса подвоз работников (обучающихся) к месту работы (учебы) также может осуществляться при условии включения сведений в реестр. </w:t>
      </w:r>
    </w:p>
    <w:p w:rsidR="00C47E71" w:rsidRDefault="00C47E71" w:rsidP="00C47E7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5FD3" w:rsidRPr="00C47E71" w:rsidRDefault="00C47E71" w:rsidP="00C47E71">
      <w:pPr>
        <w:pStyle w:val="a3"/>
        <w:ind w:left="496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C47E71">
        <w:rPr>
          <w:rFonts w:ascii="Times New Roman" w:hAnsi="Times New Roman" w:cs="Times New Roman"/>
          <w:i/>
          <w:sz w:val="28"/>
          <w:szCs w:val="28"/>
        </w:rPr>
        <w:t xml:space="preserve">Управление контрольной работы </w:t>
      </w:r>
      <w:bookmarkStart w:id="0" w:name="_GoBack"/>
      <w:bookmarkEnd w:id="0"/>
      <w:r w:rsidRPr="00C47E71">
        <w:rPr>
          <w:rFonts w:ascii="Times New Roman" w:hAnsi="Times New Roman" w:cs="Times New Roman"/>
          <w:i/>
          <w:sz w:val="28"/>
          <w:szCs w:val="28"/>
        </w:rPr>
        <w:t>инспекции Министерства по налогам и сборам Республики Беларусь по Слонимскому району</w:t>
      </w:r>
    </w:p>
    <w:sectPr w:rsidR="00495FD3" w:rsidRPr="00C4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80"/>
    <w:rsid w:val="00495FD3"/>
    <w:rsid w:val="00506280"/>
    <w:rsid w:val="00C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20C9"/>
  <w15:chartTrackingRefBased/>
  <w15:docId w15:val="{C96595DF-E2B0-474B-9392-0FFE5645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>diakov.net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2024-10-07T11:45:00Z</dcterms:created>
  <dcterms:modified xsi:type="dcterms:W3CDTF">2024-10-07T11:47:00Z</dcterms:modified>
</cp:coreProperties>
</file>