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3933"/>
      </w:tblGrid>
      <w:tr w:rsidR="003D1DC3" w:rsidRPr="003D1DC3" w14:paraId="64C81D54" w14:textId="77777777" w:rsidTr="00B03582">
        <w:trPr>
          <w:cantSplit/>
        </w:trPr>
        <w:tc>
          <w:tcPr>
            <w:tcW w:w="5637" w:type="dxa"/>
          </w:tcPr>
          <w:p w14:paraId="3CE6EA34" w14:textId="502B9E4E" w:rsidR="003D1DC3" w:rsidRPr="003D1DC3" w:rsidRDefault="008E06C2" w:rsidP="003D1DC3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bookmarkStart w:id="0" w:name="_Hlk146809449"/>
            <w:bookmarkStart w:id="1" w:name="_Hlk146809156"/>
            <w:r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 xml:space="preserve"> </w:t>
            </w:r>
          </w:p>
        </w:tc>
        <w:tc>
          <w:tcPr>
            <w:tcW w:w="3933" w:type="dxa"/>
          </w:tcPr>
          <w:p w14:paraId="01B3AB87" w14:textId="77777777" w:rsidR="003D1DC3" w:rsidRPr="003D1DC3" w:rsidRDefault="003D1DC3" w:rsidP="003D1DC3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D1DC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УТВЕРЖДЕНО</w:t>
            </w:r>
          </w:p>
        </w:tc>
      </w:tr>
      <w:tr w:rsidR="003D1DC3" w:rsidRPr="003D1DC3" w14:paraId="349CFA5B" w14:textId="77777777" w:rsidTr="00B03582">
        <w:trPr>
          <w:cantSplit/>
        </w:trPr>
        <w:tc>
          <w:tcPr>
            <w:tcW w:w="5637" w:type="dxa"/>
          </w:tcPr>
          <w:p w14:paraId="6C19FDB3" w14:textId="77777777" w:rsidR="003D1DC3" w:rsidRPr="003D1DC3" w:rsidRDefault="003D1DC3" w:rsidP="003D1DC3">
            <w:pPr>
              <w:spacing w:after="0" w:line="12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</w:p>
        </w:tc>
        <w:tc>
          <w:tcPr>
            <w:tcW w:w="3933" w:type="dxa"/>
          </w:tcPr>
          <w:p w14:paraId="3C26B93C" w14:textId="77777777" w:rsidR="003D1DC3" w:rsidRPr="003D1DC3" w:rsidRDefault="003D1DC3" w:rsidP="003D1DC3">
            <w:pPr>
              <w:spacing w:after="0" w:line="12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3D1DC3" w:rsidRPr="003D1DC3" w14:paraId="78BA614E" w14:textId="77777777" w:rsidTr="00B03582">
        <w:trPr>
          <w:cantSplit/>
        </w:trPr>
        <w:tc>
          <w:tcPr>
            <w:tcW w:w="5637" w:type="dxa"/>
          </w:tcPr>
          <w:p w14:paraId="053D3A72" w14:textId="77777777" w:rsidR="003D1DC3" w:rsidRPr="003D1DC3" w:rsidRDefault="003D1DC3" w:rsidP="003D1D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</w:p>
        </w:tc>
        <w:tc>
          <w:tcPr>
            <w:tcW w:w="3933" w:type="dxa"/>
          </w:tcPr>
          <w:p w14:paraId="0166996E" w14:textId="77777777" w:rsidR="003D1DC3" w:rsidRPr="003D1DC3" w:rsidRDefault="003D1DC3" w:rsidP="003D1D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D1DC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Распоряжение председателя </w:t>
            </w:r>
          </w:p>
          <w:p w14:paraId="18F7E289" w14:textId="5818CCD4" w:rsidR="003D1DC3" w:rsidRPr="003D1DC3" w:rsidRDefault="003D1DC3" w:rsidP="003D1D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3D1DC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Зельвенского районного исполнительного комитета</w:t>
            </w:r>
          </w:p>
        </w:tc>
      </w:tr>
      <w:tr w:rsidR="003D1DC3" w:rsidRPr="003D1DC3" w14:paraId="0E586E5A" w14:textId="77777777" w:rsidTr="00B03582">
        <w:trPr>
          <w:cantSplit/>
        </w:trPr>
        <w:tc>
          <w:tcPr>
            <w:tcW w:w="5637" w:type="dxa"/>
          </w:tcPr>
          <w:p w14:paraId="2133EEBD" w14:textId="77777777" w:rsidR="003D1DC3" w:rsidRPr="003D1DC3" w:rsidRDefault="003D1DC3" w:rsidP="003D1DC3">
            <w:pPr>
              <w:spacing w:after="0" w:line="12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</w:p>
        </w:tc>
        <w:tc>
          <w:tcPr>
            <w:tcW w:w="3933" w:type="dxa"/>
          </w:tcPr>
          <w:p w14:paraId="605A96CF" w14:textId="77777777" w:rsidR="003D1DC3" w:rsidRPr="003D1DC3" w:rsidRDefault="003D1DC3" w:rsidP="003D1DC3">
            <w:pPr>
              <w:spacing w:after="0" w:line="12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3D1DC3" w:rsidRPr="003D1DC3" w14:paraId="47B13BA2" w14:textId="77777777" w:rsidTr="00B03582">
        <w:trPr>
          <w:cantSplit/>
        </w:trPr>
        <w:tc>
          <w:tcPr>
            <w:tcW w:w="5637" w:type="dxa"/>
          </w:tcPr>
          <w:p w14:paraId="718E1C6D" w14:textId="77777777" w:rsidR="003D1DC3" w:rsidRPr="003D1DC3" w:rsidRDefault="003D1DC3" w:rsidP="003D1DC3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</w:p>
        </w:tc>
        <w:tc>
          <w:tcPr>
            <w:tcW w:w="3933" w:type="dxa"/>
          </w:tcPr>
          <w:p w14:paraId="2CF35168" w14:textId="5D7D6198" w:rsidR="00EF27D3" w:rsidRDefault="00B85958" w:rsidP="003D1DC3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29</w:t>
            </w:r>
            <w:r w:rsidR="004C557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09</w:t>
            </w:r>
            <w:r w:rsidR="004C557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  <w:r w:rsidR="003D1DC3" w:rsidRPr="003D1DC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  <w:r w:rsidR="003D1DC3" w:rsidRPr="00B85958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  <w:r w:rsidR="003D1DC3" w:rsidRPr="003D1DC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85р</w:t>
            </w:r>
          </w:p>
          <w:p w14:paraId="2F02FC75" w14:textId="77777777" w:rsidR="00EF27D3" w:rsidRDefault="00EF27D3" w:rsidP="00B85958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(в редакции распоряжения председателя Зельвенского районного исполнительного комитета</w:t>
            </w:r>
          </w:p>
          <w:p w14:paraId="73E58877" w14:textId="2CCD5D34" w:rsidR="003D1DC3" w:rsidRPr="003D1DC3" w:rsidRDefault="00B85958" w:rsidP="003D1DC3">
            <w:pPr>
              <w:spacing w:after="0" w:line="280" w:lineRule="exact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23.12.2024 № 139р</w:t>
            </w:r>
            <w:r w:rsidR="00EF27D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)</w:t>
            </w:r>
            <w:r w:rsidR="003F3AA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</w:t>
            </w:r>
            <w:r w:rsidR="003D1DC3" w:rsidRPr="003D1DC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____</w:t>
            </w:r>
          </w:p>
        </w:tc>
      </w:tr>
      <w:bookmarkEnd w:id="0"/>
    </w:tbl>
    <w:p w14:paraId="7549A02C" w14:textId="77777777" w:rsidR="003D1DC3" w:rsidRPr="003D1DC3" w:rsidRDefault="003D1DC3" w:rsidP="003D1DC3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6062"/>
        <w:gridCol w:w="3577"/>
      </w:tblGrid>
      <w:tr w:rsidR="003D1DC3" w:rsidRPr="003D1DC3" w14:paraId="6F98BE29" w14:textId="77777777" w:rsidTr="003D1DC3">
        <w:tc>
          <w:tcPr>
            <w:tcW w:w="6062" w:type="dxa"/>
          </w:tcPr>
          <w:p w14:paraId="713D0C51" w14:textId="77777777" w:rsidR="003D1DC3" w:rsidRPr="003D1DC3" w:rsidRDefault="003D1DC3" w:rsidP="003D1D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</w:pPr>
            <w:r w:rsidRPr="003D1DC3">
              <w:rPr>
                <w:rFonts w:ascii="Times New Roman" w:eastAsia="Times New Roman" w:hAnsi="Times New Roman" w:cs="Times New Roman"/>
                <w:sz w:val="30"/>
                <w:szCs w:val="20"/>
                <w:lang w:val="be-BY" w:eastAsia="ru-RU"/>
              </w:rPr>
              <w:t xml:space="preserve">ПОЛИТИКА </w:t>
            </w:r>
          </w:p>
          <w:p w14:paraId="2A3E0BF2" w14:textId="59C38915" w:rsidR="003D1DC3" w:rsidRPr="003D1DC3" w:rsidRDefault="003D1DC3" w:rsidP="003D1DC3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</w:pPr>
            <w:r w:rsidRPr="003D1DC3">
              <w:rPr>
                <w:rFonts w:ascii="Times New Roman" w:eastAsia="Times New Roman" w:hAnsi="Times New Roman" w:cs="Times New Roman"/>
                <w:sz w:val="30"/>
                <w:szCs w:val="20"/>
                <w:lang w:eastAsia="ru-RU"/>
              </w:rPr>
              <w:t>видеонаблюдения</w:t>
            </w:r>
          </w:p>
        </w:tc>
        <w:tc>
          <w:tcPr>
            <w:tcW w:w="3577" w:type="dxa"/>
          </w:tcPr>
          <w:p w14:paraId="295CFE69" w14:textId="77777777" w:rsidR="003D1DC3" w:rsidRPr="003D1DC3" w:rsidRDefault="003D1DC3" w:rsidP="003D1DC3">
            <w:pPr>
              <w:spacing w:after="0" w:line="280" w:lineRule="exact"/>
              <w:ind w:right="-115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bookmarkEnd w:id="1"/>
    </w:tbl>
    <w:p w14:paraId="639F9954" w14:textId="7CCA080C" w:rsidR="000C75E1" w:rsidRDefault="000C75E1" w:rsidP="000C75E1">
      <w:pPr>
        <w:tabs>
          <w:tab w:val="left" w:pos="4820"/>
        </w:tabs>
        <w:spacing w:after="0" w:line="240" w:lineRule="auto"/>
        <w:ind w:right="3968"/>
        <w:jc w:val="both"/>
        <w:rPr>
          <w:rFonts w:ascii="Times New Roman" w:hAnsi="Times New Roman" w:cs="Times New Roman"/>
          <w:sz w:val="30"/>
          <w:szCs w:val="30"/>
        </w:rPr>
      </w:pPr>
    </w:p>
    <w:p w14:paraId="6DA3C112" w14:textId="6460FF91" w:rsidR="000C75E1" w:rsidRDefault="000C75E1" w:rsidP="00AE08F2">
      <w:pPr>
        <w:spacing w:after="0" w:line="240" w:lineRule="auto"/>
        <w:ind w:right="-1" w:firstLine="72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ГЛАВА 1</w:t>
      </w:r>
    </w:p>
    <w:p w14:paraId="326A7BCE" w14:textId="731E78AD" w:rsidR="000C75E1" w:rsidRPr="002F1F5E" w:rsidRDefault="000C75E1" w:rsidP="00AE08F2">
      <w:pPr>
        <w:spacing w:after="0" w:line="240" w:lineRule="auto"/>
        <w:ind w:right="-1" w:firstLine="72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ОБЩИЕ ПОЛОЖЕНИЯ</w:t>
      </w:r>
    </w:p>
    <w:p w14:paraId="7B4DEC06" w14:textId="209BDA90" w:rsidR="00396747" w:rsidRDefault="00396747" w:rsidP="003D1D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</w:t>
      </w:r>
      <w:r w:rsidR="00AE08F2">
        <w:rPr>
          <w:rFonts w:ascii="Times New Roman" w:hAnsi="Times New Roman" w:cs="Times New Roman"/>
          <w:sz w:val="30"/>
          <w:szCs w:val="30"/>
        </w:rPr>
        <w:t> </w:t>
      </w:r>
      <w:r w:rsidR="004D51F3" w:rsidRPr="00396747">
        <w:rPr>
          <w:rFonts w:ascii="Times New Roman" w:hAnsi="Times New Roman" w:cs="Times New Roman"/>
          <w:sz w:val="30"/>
          <w:szCs w:val="30"/>
        </w:rPr>
        <w:t>Настоящая</w:t>
      </w:r>
      <w:r w:rsidR="00C4799E" w:rsidRPr="00396747">
        <w:rPr>
          <w:rFonts w:ascii="Times New Roman" w:hAnsi="Times New Roman" w:cs="Times New Roman"/>
          <w:sz w:val="30"/>
          <w:szCs w:val="30"/>
        </w:rPr>
        <w:t xml:space="preserve"> Полити</w:t>
      </w:r>
      <w:r w:rsidR="00F2066F" w:rsidRPr="00396747">
        <w:rPr>
          <w:rFonts w:ascii="Times New Roman" w:hAnsi="Times New Roman" w:cs="Times New Roman"/>
          <w:sz w:val="30"/>
          <w:szCs w:val="30"/>
        </w:rPr>
        <w:t xml:space="preserve">ка </w:t>
      </w:r>
      <w:r w:rsidR="003609E2" w:rsidRPr="00396747">
        <w:rPr>
          <w:rFonts w:ascii="Times New Roman" w:hAnsi="Times New Roman" w:cs="Times New Roman"/>
          <w:sz w:val="30"/>
          <w:szCs w:val="30"/>
        </w:rPr>
        <w:t xml:space="preserve">видеонаблюдения </w:t>
      </w:r>
      <w:r w:rsidR="00916EDA" w:rsidRPr="00396747">
        <w:rPr>
          <w:rFonts w:ascii="Times New Roman" w:hAnsi="Times New Roman" w:cs="Times New Roman"/>
          <w:sz w:val="30"/>
          <w:szCs w:val="30"/>
        </w:rPr>
        <w:t>(далее – Политика)</w:t>
      </w:r>
      <w:r w:rsidR="004D51F3" w:rsidRPr="00396747">
        <w:rPr>
          <w:rFonts w:ascii="Times New Roman" w:hAnsi="Times New Roman" w:cs="Times New Roman"/>
          <w:sz w:val="30"/>
          <w:szCs w:val="30"/>
        </w:rPr>
        <w:t xml:space="preserve"> разработана</w:t>
      </w:r>
      <w:r w:rsidR="003609E2" w:rsidRPr="00396747">
        <w:rPr>
          <w:rFonts w:ascii="Times New Roman" w:hAnsi="Times New Roman" w:cs="Times New Roman"/>
          <w:sz w:val="30"/>
          <w:szCs w:val="30"/>
        </w:rPr>
        <w:t xml:space="preserve"> в соответствии с </w:t>
      </w:r>
      <w:r w:rsidR="003609E2" w:rsidRPr="00AE08F2">
        <w:rPr>
          <w:rFonts w:ascii="Times New Roman" w:hAnsi="Times New Roman" w:cs="Times New Roman"/>
          <w:sz w:val="30"/>
          <w:szCs w:val="30"/>
        </w:rPr>
        <w:t>Положением о видеонаблюдении, утвержденным</w:t>
      </w:r>
      <w:r w:rsidR="00A60C8D" w:rsidRPr="00AE08F2">
        <w:rPr>
          <w:rFonts w:ascii="Times New Roman" w:hAnsi="Times New Roman" w:cs="Times New Roman"/>
          <w:sz w:val="30"/>
          <w:szCs w:val="30"/>
        </w:rPr>
        <w:t xml:space="preserve"> распоряжением пр</w:t>
      </w:r>
      <w:r w:rsidR="00A60C8D">
        <w:rPr>
          <w:rFonts w:ascii="Times New Roman" w:hAnsi="Times New Roman" w:cs="Times New Roman"/>
          <w:sz w:val="30"/>
          <w:szCs w:val="30"/>
        </w:rPr>
        <w:t xml:space="preserve">едседателя Зельвенского районного исполнительного комитета </w:t>
      </w:r>
      <w:r w:rsidR="00507C3A" w:rsidRPr="00396747">
        <w:rPr>
          <w:rFonts w:ascii="Times New Roman" w:hAnsi="Times New Roman" w:cs="Times New Roman"/>
          <w:sz w:val="30"/>
          <w:szCs w:val="30"/>
        </w:rPr>
        <w:t>(далее – райисполком)</w:t>
      </w:r>
      <w:r w:rsidR="00507C3A">
        <w:rPr>
          <w:rFonts w:ascii="Times New Roman" w:hAnsi="Times New Roman" w:cs="Times New Roman"/>
          <w:sz w:val="30"/>
          <w:szCs w:val="30"/>
        </w:rPr>
        <w:t xml:space="preserve"> </w:t>
      </w:r>
      <w:r w:rsidR="00A60C8D">
        <w:rPr>
          <w:rFonts w:ascii="Times New Roman" w:hAnsi="Times New Roman" w:cs="Times New Roman"/>
          <w:sz w:val="30"/>
          <w:szCs w:val="30"/>
        </w:rPr>
        <w:t xml:space="preserve">от 11 сентября 2023 г. </w:t>
      </w:r>
      <w:r w:rsidR="00507C3A">
        <w:rPr>
          <w:rFonts w:ascii="Times New Roman" w:hAnsi="Times New Roman" w:cs="Times New Roman"/>
          <w:sz w:val="30"/>
          <w:szCs w:val="30"/>
        </w:rPr>
        <w:t xml:space="preserve">    </w:t>
      </w:r>
      <w:r w:rsidR="00A60C8D">
        <w:rPr>
          <w:rFonts w:ascii="Times New Roman" w:hAnsi="Times New Roman" w:cs="Times New Roman"/>
          <w:sz w:val="30"/>
          <w:szCs w:val="30"/>
        </w:rPr>
        <w:t>№ 82 р</w:t>
      </w:r>
      <w:r w:rsidR="003609E2" w:rsidRPr="00396747">
        <w:rPr>
          <w:rFonts w:ascii="Times New Roman" w:hAnsi="Times New Roman" w:cs="Times New Roman"/>
          <w:sz w:val="30"/>
          <w:szCs w:val="30"/>
        </w:rPr>
        <w:t xml:space="preserve">, с целью разъяснения субъектам персональных данных целей обработки их изображений, попавших в камеры видеонаблюдения </w:t>
      </w:r>
      <w:r w:rsidR="00507C3A">
        <w:rPr>
          <w:rFonts w:ascii="Times New Roman" w:hAnsi="Times New Roman" w:cs="Times New Roman"/>
          <w:sz w:val="30"/>
          <w:szCs w:val="30"/>
        </w:rPr>
        <w:t>райисполкома</w:t>
      </w:r>
      <w:r w:rsidR="00EF27D3">
        <w:rPr>
          <w:rFonts w:ascii="Times New Roman" w:hAnsi="Times New Roman" w:cs="Times New Roman"/>
          <w:sz w:val="30"/>
          <w:szCs w:val="30"/>
        </w:rPr>
        <w:t>,</w:t>
      </w:r>
      <w:r w:rsidR="000954E6" w:rsidRPr="00396747">
        <w:rPr>
          <w:rFonts w:ascii="Times New Roman" w:hAnsi="Times New Roman" w:cs="Times New Roman"/>
          <w:sz w:val="30"/>
          <w:szCs w:val="30"/>
        </w:rPr>
        <w:t xml:space="preserve"> и отражает имеющиеся в связи с этим у субъектов персональных данных права и механизм их реализации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A801AF4" w14:textId="2A661A60" w:rsidR="003B0623" w:rsidRPr="00EF27D3" w:rsidRDefault="00396747" w:rsidP="00EF27D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</w:t>
      </w:r>
      <w:r w:rsidR="00AE08F2">
        <w:rPr>
          <w:rFonts w:ascii="Times New Roman" w:hAnsi="Times New Roman" w:cs="Times New Roman"/>
          <w:sz w:val="30"/>
          <w:szCs w:val="30"/>
        </w:rPr>
        <w:t> </w:t>
      </w:r>
      <w:r w:rsidR="003B0623" w:rsidRPr="00396747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В </w:t>
      </w:r>
      <w:r w:rsidR="00460FFE" w:rsidRPr="00396747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райисполкоме </w:t>
      </w:r>
      <w:r w:rsidR="003B0623" w:rsidRPr="00396747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видеонаблюдение</w:t>
      </w:r>
      <w:r w:rsidR="008774DC" w:rsidRPr="00396747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</w:t>
      </w:r>
      <w:r w:rsidR="003B0623" w:rsidRPr="00396747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осуществляется в</w:t>
      </w:r>
      <w:r w:rsidR="008774DC" w:rsidRPr="00396747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здании и на улице в</w:t>
      </w:r>
      <w:r w:rsidR="003B0623" w:rsidRPr="00396747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 соответствии с абзацем двадцатым статьи 6 и пункта 1 статьи 17 Закона Республики Беларусь от 7 мая 2021 г. № 99</w:t>
      </w:r>
      <w:r w:rsidR="003B0623" w:rsidRPr="00396747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noBreakHyphen/>
        <w:t>З ”О защите персональных данных“ (далее – Закон)</w:t>
      </w:r>
      <w:r w:rsidR="002B6902" w:rsidRPr="00396747">
        <w:rPr>
          <w:rFonts w:ascii="Times New Roman" w:eastAsia="Times New Roman" w:hAnsi="Times New Roman" w:cs="Times New Roman"/>
          <w:sz w:val="30"/>
          <w:szCs w:val="30"/>
          <w:lang w:eastAsia="ru-BY"/>
        </w:rPr>
        <w:t>,</w:t>
      </w:r>
      <w:r w:rsidR="00EF27D3" w:rsidRPr="00EF27D3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</w:t>
      </w:r>
      <w:r w:rsidR="00EF27D3" w:rsidRPr="00396747">
        <w:rPr>
          <w:rFonts w:ascii="Times New Roman" w:eastAsia="Times New Roman" w:hAnsi="Times New Roman" w:cs="Times New Roman"/>
          <w:sz w:val="30"/>
          <w:szCs w:val="30"/>
          <w:lang w:eastAsia="ru-BY"/>
        </w:rPr>
        <w:t>Законом Республики Беларусь от 8 ноября 2006 г. №175-З</w:t>
      </w:r>
      <w:r w:rsidR="00EF27D3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</w:t>
      </w:r>
      <w:r w:rsidR="00EF27D3" w:rsidRPr="00396747">
        <w:rPr>
          <w:rFonts w:ascii="Times New Roman" w:eastAsia="Times New Roman" w:hAnsi="Times New Roman" w:cs="Times New Roman"/>
          <w:sz w:val="30"/>
          <w:szCs w:val="30"/>
          <w:lang w:eastAsia="ru-BY"/>
        </w:rPr>
        <w:t>«Об охранной деятельности в Республике Беларусь»</w:t>
      </w:r>
      <w:r w:rsidR="00EF27D3">
        <w:rPr>
          <w:rFonts w:ascii="Times New Roman" w:eastAsia="Times New Roman" w:hAnsi="Times New Roman" w:cs="Times New Roman"/>
          <w:sz w:val="30"/>
          <w:szCs w:val="30"/>
          <w:lang w:eastAsia="ru-BY"/>
        </w:rPr>
        <w:t>,</w:t>
      </w:r>
      <w:r w:rsidR="002B6902" w:rsidRPr="00396747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Указом Президента Республики Беларусь от 28 ноября 2013 г. № 527 «О вопросах создания и применения системы видеонаблюдения в интересах обеспечения общественного порядка», </w:t>
      </w:r>
      <w:r w:rsidR="003E1E6A" w:rsidRPr="003E1E6A">
        <w:rPr>
          <w:rFonts w:ascii="Times New Roman" w:eastAsia="Times New Roman" w:hAnsi="Times New Roman" w:cs="Times New Roman"/>
          <w:sz w:val="30"/>
          <w:szCs w:val="30"/>
          <w:lang w:eastAsia="ru-BY"/>
        </w:rPr>
        <w:t>Указом Президента Республики Беларусь от 25 мая 2017 г. № 187 «О республиканской системе мониторинга</w:t>
      </w:r>
      <w:r w:rsidR="00B0706E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общественной безопасности</w:t>
      </w:r>
      <w:r w:rsidR="003E1E6A" w:rsidRPr="003E1E6A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» в целях </w:t>
      </w:r>
      <w:r w:rsidR="003E1E6A" w:rsidRPr="003E1E6A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защиты обрабатываемых персональных данных, информации, содержащей охраняемую законом тайну, сведений, составляющи</w:t>
      </w:r>
      <w:r w:rsidR="00EF27D3">
        <w:rPr>
          <w:rFonts w:ascii="Times New Roman" w:eastAsia="Times New Roman" w:hAnsi="Times New Roman" w:cs="Times New Roman"/>
          <w:sz w:val="30"/>
          <w:szCs w:val="30"/>
          <w:lang w:eastAsia="ru-BY"/>
        </w:rPr>
        <w:t>х</w:t>
      </w:r>
      <w:r w:rsidR="003E1E6A" w:rsidRPr="003E1E6A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 государственные секреты, контроля доступа посетителей в</w:t>
      </w:r>
      <w:r w:rsidR="003E1E6A" w:rsidRPr="003E1E6A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 райисполком, обеспечения общественного порядка, в том числе профилактики, выявления и пресечения правонарушений, расследования преступлений, розыска лиц, их совершивших, и лиц, без вести пропавших, предупреждения и ликвидации чрезвычайных ситуаций, а также оперативное информирование о зафиксированных событиях, охраны физических лиц (работников, посетителей), объектов райисполкома, в том числе </w:t>
      </w:r>
      <w:r w:rsidR="003E1E6A" w:rsidRPr="003E1E6A">
        <w:rPr>
          <w:rFonts w:ascii="Times New Roman" w:eastAsia="Times New Roman" w:hAnsi="Times New Roman" w:cs="Times New Roman"/>
          <w:sz w:val="30"/>
          <w:szCs w:val="30"/>
          <w:lang w:eastAsia="ru-BY"/>
        </w:rPr>
        <w:lastRenderedPageBreak/>
        <w:t>материальных ценностей и иного имущества, обеспечения исполнительской и трудовой дисциплины</w:t>
      </w:r>
      <w:r w:rsidR="00EF27D3">
        <w:rPr>
          <w:rFonts w:ascii="Times New Roman" w:eastAsia="Times New Roman" w:hAnsi="Times New Roman" w:cs="Times New Roman"/>
          <w:sz w:val="30"/>
          <w:szCs w:val="30"/>
          <w:lang w:eastAsia="ru-BY"/>
        </w:rPr>
        <w:t>.</w:t>
      </w:r>
    </w:p>
    <w:p w14:paraId="6C4045EC" w14:textId="7E667DBF" w:rsidR="005D7262" w:rsidRDefault="005D7262" w:rsidP="00EF27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BY"/>
        </w:rPr>
        <w:t>Видеонаблюдение:</w:t>
      </w:r>
    </w:p>
    <w:p w14:paraId="021B2C4E" w14:textId="1489243F" w:rsidR="003B0623" w:rsidRPr="003B0623" w:rsidRDefault="003B0623" w:rsidP="003D1D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3B0623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ведется круглосуточно и непрерывно при помощи камер открытого видеонаблюдения;</w:t>
      </w:r>
    </w:p>
    <w:p w14:paraId="4877D484" w14:textId="2F6CA408" w:rsidR="003B0623" w:rsidRPr="002D296D" w:rsidRDefault="003B0623" w:rsidP="003D1DC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2D296D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не используется для</w:t>
      </w:r>
      <w:r w:rsidR="00206BE2" w:rsidRPr="002D296D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</w:t>
      </w:r>
      <w:r w:rsidRPr="002D296D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учета фактически отработанного работниками </w:t>
      </w:r>
      <w:r w:rsidR="00460FFE" w:rsidRPr="002D296D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райисполкома </w:t>
      </w:r>
      <w:r w:rsidRPr="002D296D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рабочего времени</w:t>
      </w:r>
      <w:r w:rsidR="00EE15BD" w:rsidRPr="002D296D">
        <w:rPr>
          <w:rFonts w:ascii="Times New Roman" w:eastAsia="Times New Roman" w:hAnsi="Times New Roman" w:cs="Times New Roman"/>
          <w:sz w:val="30"/>
          <w:szCs w:val="30"/>
          <w:lang w:eastAsia="ru-BY"/>
        </w:rPr>
        <w:t>.</w:t>
      </w:r>
    </w:p>
    <w:p w14:paraId="672B869D" w14:textId="7C8932CB" w:rsidR="00460FFE" w:rsidRPr="00396747" w:rsidRDefault="00396747" w:rsidP="003D1DC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BY"/>
        </w:rPr>
        <w:t>3.</w:t>
      </w:r>
      <w:r w:rsidR="00AE08F2">
        <w:rPr>
          <w:rFonts w:ascii="Times New Roman" w:eastAsia="Times New Roman" w:hAnsi="Times New Roman" w:cs="Times New Roman"/>
          <w:sz w:val="30"/>
          <w:szCs w:val="30"/>
          <w:lang w:eastAsia="ru-BY"/>
        </w:rPr>
        <w:t> </w:t>
      </w:r>
      <w:r w:rsidR="00460FFE" w:rsidRPr="00396747">
        <w:rPr>
          <w:rFonts w:ascii="Times New Roman" w:eastAsia="Times New Roman" w:hAnsi="Times New Roman" w:cs="Times New Roman"/>
          <w:sz w:val="30"/>
          <w:szCs w:val="30"/>
          <w:lang w:eastAsia="ru-BY"/>
        </w:rPr>
        <w:t>Райисполком использует видеонаблюдение</w:t>
      </w:r>
      <w:r w:rsidR="00EE15BD" w:rsidRPr="00396747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</w:t>
      </w:r>
      <w:r w:rsidR="00206BE2" w:rsidRPr="00396747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с функцией </w:t>
      </w:r>
      <w:r w:rsidR="00460FFE" w:rsidRPr="00396747">
        <w:rPr>
          <w:rFonts w:ascii="Times New Roman" w:eastAsia="Times New Roman" w:hAnsi="Times New Roman" w:cs="Times New Roman"/>
          <w:sz w:val="30"/>
          <w:szCs w:val="30"/>
          <w:lang w:eastAsia="ru-BY"/>
        </w:rPr>
        <w:t>записи звука в</w:t>
      </w:r>
      <w:r w:rsidR="0093080E" w:rsidRPr="00396747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приемной райисполкома</w:t>
      </w:r>
      <w:r w:rsidR="00D12181" w:rsidRPr="00396747">
        <w:rPr>
          <w:rFonts w:ascii="Times New Roman" w:eastAsia="Times New Roman" w:hAnsi="Times New Roman" w:cs="Times New Roman"/>
          <w:sz w:val="30"/>
          <w:szCs w:val="30"/>
          <w:lang w:eastAsia="ru-BY"/>
        </w:rPr>
        <w:t>, службе «</w:t>
      </w:r>
      <w:r w:rsidR="00EF27D3">
        <w:rPr>
          <w:rFonts w:ascii="Times New Roman" w:eastAsia="Times New Roman" w:hAnsi="Times New Roman" w:cs="Times New Roman"/>
          <w:sz w:val="30"/>
          <w:szCs w:val="30"/>
          <w:lang w:eastAsia="ru-BY"/>
        </w:rPr>
        <w:t>о</w:t>
      </w:r>
      <w:r w:rsidR="00D12181" w:rsidRPr="00396747">
        <w:rPr>
          <w:rFonts w:ascii="Times New Roman" w:eastAsia="Times New Roman" w:hAnsi="Times New Roman" w:cs="Times New Roman"/>
          <w:sz w:val="30"/>
          <w:szCs w:val="30"/>
          <w:lang w:eastAsia="ru-BY"/>
        </w:rPr>
        <w:t>дно окно», помещении опорного пункта охраны правопорядка</w:t>
      </w:r>
      <w:r w:rsidR="0093080E" w:rsidRPr="00396747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</w:t>
      </w:r>
      <w:r w:rsidR="00460FFE" w:rsidRPr="00396747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с целью </w:t>
      </w:r>
      <w:r w:rsidR="00EE15BD" w:rsidRPr="00396747">
        <w:rPr>
          <w:rFonts w:ascii="Times New Roman" w:eastAsia="Times New Roman" w:hAnsi="Times New Roman" w:cs="Times New Roman"/>
          <w:sz w:val="30"/>
          <w:szCs w:val="30"/>
          <w:lang w:eastAsia="ru-BY"/>
        </w:rPr>
        <w:t>фиксации возможных противоправных действий на объектах, оказани</w:t>
      </w:r>
      <w:r w:rsidR="00EF27D3">
        <w:rPr>
          <w:rFonts w:ascii="Times New Roman" w:eastAsia="Times New Roman" w:hAnsi="Times New Roman" w:cs="Times New Roman"/>
          <w:sz w:val="30"/>
          <w:szCs w:val="30"/>
          <w:lang w:eastAsia="ru-BY"/>
        </w:rPr>
        <w:t>я</w:t>
      </w:r>
      <w:r w:rsidR="00EE15BD" w:rsidRPr="00396747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помощи при возникновении спорных и конфликтных вопросов, </w:t>
      </w:r>
      <w:r w:rsidR="00460FFE" w:rsidRPr="00396747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при этом  в </w:t>
      </w:r>
      <w:r w:rsidR="00EE15BD" w:rsidRPr="00396747">
        <w:rPr>
          <w:rFonts w:ascii="Times New Roman" w:eastAsia="Times New Roman" w:hAnsi="Times New Roman" w:cs="Times New Roman"/>
          <w:sz w:val="30"/>
          <w:szCs w:val="30"/>
          <w:lang w:eastAsia="ru-BY"/>
        </w:rPr>
        <w:t>указанных</w:t>
      </w:r>
      <w:r w:rsidR="00460FFE" w:rsidRPr="00396747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</w:t>
      </w:r>
      <w:r w:rsidR="00EE15BD" w:rsidRPr="00396747">
        <w:rPr>
          <w:rFonts w:ascii="Times New Roman" w:eastAsia="Times New Roman" w:hAnsi="Times New Roman" w:cs="Times New Roman"/>
          <w:sz w:val="30"/>
          <w:szCs w:val="30"/>
          <w:lang w:eastAsia="ru-BY"/>
        </w:rPr>
        <w:t>зонах</w:t>
      </w:r>
      <w:r w:rsidR="00460FFE" w:rsidRPr="00396747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размещена предупреждающая табличка</w:t>
      </w:r>
      <w:r w:rsidR="00EE15BD" w:rsidRPr="00396747">
        <w:rPr>
          <w:rFonts w:ascii="Times New Roman" w:eastAsia="Times New Roman" w:hAnsi="Times New Roman" w:cs="Times New Roman"/>
          <w:sz w:val="30"/>
          <w:szCs w:val="30"/>
          <w:lang w:eastAsia="ru-BY"/>
        </w:rPr>
        <w:t>.</w:t>
      </w:r>
    </w:p>
    <w:p w14:paraId="3B6791AB" w14:textId="244A3747" w:rsidR="003B0623" w:rsidRPr="00396747" w:rsidRDefault="00396747" w:rsidP="003D1DC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BY"/>
        </w:rPr>
        <w:t>4.</w:t>
      </w:r>
      <w:r w:rsidR="00AE08F2">
        <w:rPr>
          <w:rFonts w:ascii="Times New Roman" w:eastAsia="Times New Roman" w:hAnsi="Times New Roman" w:cs="Times New Roman"/>
          <w:sz w:val="30"/>
          <w:szCs w:val="30"/>
          <w:lang w:eastAsia="ru-BY"/>
        </w:rPr>
        <w:t> </w:t>
      </w:r>
      <w:r w:rsidR="003B0623" w:rsidRPr="00396747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Камеры видеонаблюдения устан</w:t>
      </w:r>
      <w:r w:rsidR="0014790A">
        <w:rPr>
          <w:rFonts w:ascii="Times New Roman" w:eastAsia="Times New Roman" w:hAnsi="Times New Roman" w:cs="Times New Roman"/>
          <w:sz w:val="30"/>
          <w:szCs w:val="30"/>
          <w:lang w:eastAsia="ru-BY"/>
        </w:rPr>
        <w:t>овлены</w:t>
      </w:r>
      <w:r w:rsidR="003B0623" w:rsidRPr="00396747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 в открытых для общего доступа местах в следующих зонах:</w:t>
      </w:r>
    </w:p>
    <w:p w14:paraId="0F4C19A0" w14:textId="5887A38F" w:rsidR="003B0623" w:rsidRPr="00EE15BD" w:rsidRDefault="0093080E" w:rsidP="003D1DC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EE15BD">
        <w:rPr>
          <w:rFonts w:ascii="Times New Roman" w:eastAsia="Times New Roman" w:hAnsi="Times New Roman" w:cs="Times New Roman"/>
          <w:sz w:val="30"/>
          <w:szCs w:val="30"/>
          <w:lang w:eastAsia="ru-BY"/>
        </w:rPr>
        <w:t>вестибюль (1-й этаж)</w:t>
      </w:r>
      <w:r w:rsidR="003B0623" w:rsidRPr="00EE15BD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 с направлением видеонаблюдения </w:t>
      </w:r>
      <w:r w:rsidRPr="00EE15BD">
        <w:rPr>
          <w:rFonts w:ascii="Times New Roman" w:eastAsia="Times New Roman" w:hAnsi="Times New Roman" w:cs="Times New Roman"/>
          <w:sz w:val="30"/>
          <w:szCs w:val="30"/>
          <w:lang w:eastAsia="ru-BY"/>
        </w:rPr>
        <w:t>на вход в здание и на вестибюль;</w:t>
      </w:r>
    </w:p>
    <w:p w14:paraId="757FD40E" w14:textId="1E9C2B24" w:rsidR="003B0623" w:rsidRPr="00EE15BD" w:rsidRDefault="0093080E" w:rsidP="003D1DC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EE15BD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приемная райисполкома </w:t>
      </w:r>
      <w:bookmarkStart w:id="2" w:name="_Hlk143168145"/>
      <w:r w:rsidR="003B0623" w:rsidRPr="00EE15BD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с направлением видеонаблюдения </w:t>
      </w:r>
      <w:bookmarkEnd w:id="2"/>
      <w:r w:rsidR="003B0623" w:rsidRPr="00EE15BD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на</w:t>
      </w:r>
      <w:r w:rsidRPr="00EE15BD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помещение;</w:t>
      </w:r>
    </w:p>
    <w:p w14:paraId="682FCB42" w14:textId="25FF4E1D" w:rsidR="0093080E" w:rsidRPr="00EE15BD" w:rsidRDefault="000E12E1" w:rsidP="003D1DC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EE15BD">
        <w:rPr>
          <w:rFonts w:ascii="Times New Roman" w:eastAsia="Times New Roman" w:hAnsi="Times New Roman" w:cs="Times New Roman"/>
          <w:sz w:val="30"/>
          <w:szCs w:val="30"/>
          <w:lang w:eastAsia="ru-BY"/>
        </w:rPr>
        <w:t>вход в здание с</w:t>
      </w:r>
      <w:r w:rsidRPr="00EE15BD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 направлением видеонаблюдения</w:t>
      </w:r>
      <w:r w:rsidRPr="00EE15BD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на парковку служебную;</w:t>
      </w:r>
    </w:p>
    <w:p w14:paraId="69222EB8" w14:textId="254F94DE" w:rsidR="000E12E1" w:rsidRPr="00EE15BD" w:rsidRDefault="000E12E1" w:rsidP="003D1DC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EE15BD">
        <w:rPr>
          <w:rFonts w:ascii="Times New Roman" w:eastAsia="Times New Roman" w:hAnsi="Times New Roman" w:cs="Times New Roman"/>
          <w:sz w:val="30"/>
          <w:szCs w:val="30"/>
          <w:lang w:eastAsia="ru-BY"/>
        </w:rPr>
        <w:t>вход в здание с</w:t>
      </w:r>
      <w:r w:rsidRPr="00EE15BD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 направлением видеонаблюдения</w:t>
      </w:r>
      <w:r w:rsidRPr="00EE15BD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на центральную площадь;</w:t>
      </w:r>
    </w:p>
    <w:p w14:paraId="790ECA95" w14:textId="0334423F" w:rsidR="000E12E1" w:rsidRPr="00EE15BD" w:rsidRDefault="000E12E1" w:rsidP="003D1DC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EE15BD">
        <w:rPr>
          <w:rFonts w:ascii="Times New Roman" w:eastAsia="Times New Roman" w:hAnsi="Times New Roman" w:cs="Times New Roman"/>
          <w:sz w:val="30"/>
          <w:szCs w:val="30"/>
          <w:lang w:eastAsia="ru-BY"/>
        </w:rPr>
        <w:t>вход в здание аварийный с</w:t>
      </w:r>
      <w:r w:rsidRPr="00EE15BD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 направлением видеонаблюдения</w:t>
      </w:r>
      <w:r w:rsidRPr="00EE15BD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на </w:t>
      </w:r>
      <w:r w:rsidR="0036044A" w:rsidRPr="00EE15BD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</w:t>
      </w:r>
      <w:r w:rsidR="00D12181" w:rsidRPr="00EE15BD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вход в здание и подвал</w:t>
      </w:r>
      <w:r w:rsidRPr="00EE15BD">
        <w:rPr>
          <w:rFonts w:ascii="Times New Roman" w:eastAsia="Times New Roman" w:hAnsi="Times New Roman" w:cs="Times New Roman"/>
          <w:sz w:val="30"/>
          <w:szCs w:val="30"/>
          <w:lang w:eastAsia="ru-BY"/>
        </w:rPr>
        <w:t>;</w:t>
      </w:r>
    </w:p>
    <w:p w14:paraId="16B91D32" w14:textId="4C2BECF7" w:rsidR="000E12E1" w:rsidRPr="00EE15BD" w:rsidRDefault="000E12E1" w:rsidP="003D1DC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EE15BD">
        <w:rPr>
          <w:rFonts w:ascii="Times New Roman" w:eastAsia="Times New Roman" w:hAnsi="Times New Roman" w:cs="Times New Roman"/>
          <w:sz w:val="30"/>
          <w:szCs w:val="30"/>
          <w:lang w:eastAsia="ru-BY"/>
        </w:rPr>
        <w:t>вход в здание аварийный с</w:t>
      </w:r>
      <w:r w:rsidRPr="00EE15BD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 направлением видеонаблюдения</w:t>
      </w:r>
      <w:r w:rsidRPr="00EE15BD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на </w:t>
      </w:r>
      <w:r w:rsidR="00D12181" w:rsidRPr="00EE15BD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въезд на территорию, парковку, дорогу к гаражам</w:t>
      </w:r>
      <w:r w:rsidRPr="00EE15BD">
        <w:rPr>
          <w:rFonts w:ascii="Times New Roman" w:eastAsia="Times New Roman" w:hAnsi="Times New Roman" w:cs="Times New Roman"/>
          <w:sz w:val="30"/>
          <w:szCs w:val="30"/>
          <w:lang w:eastAsia="ru-BY"/>
        </w:rPr>
        <w:t>;</w:t>
      </w:r>
    </w:p>
    <w:p w14:paraId="0A7321D6" w14:textId="19DFC010" w:rsidR="00D12181" w:rsidRPr="00EE15BD" w:rsidRDefault="00D12181" w:rsidP="003D1DC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EE15BD">
        <w:rPr>
          <w:rFonts w:ascii="Times New Roman" w:eastAsia="Times New Roman" w:hAnsi="Times New Roman" w:cs="Times New Roman"/>
          <w:sz w:val="30"/>
          <w:szCs w:val="30"/>
          <w:lang w:eastAsia="ru-BY"/>
        </w:rPr>
        <w:t>вход в здание аварийный с</w:t>
      </w:r>
      <w:r w:rsidRPr="00EE15BD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 направлением видеонаблюдения</w:t>
      </w:r>
      <w:r w:rsidRPr="00EE15BD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на  парковку, территорию вдоль гаражей с правой стороны;</w:t>
      </w:r>
    </w:p>
    <w:p w14:paraId="3CEFE213" w14:textId="6A4BC3AF" w:rsidR="00216730" w:rsidRPr="00EE15BD" w:rsidRDefault="006C5F40" w:rsidP="003D1DC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EE15BD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территория гаражей </w:t>
      </w:r>
      <w:r w:rsidR="0036044A" w:rsidRPr="00EE15BD">
        <w:rPr>
          <w:rFonts w:ascii="Times New Roman" w:eastAsia="Times New Roman" w:hAnsi="Times New Roman" w:cs="Times New Roman"/>
          <w:sz w:val="30"/>
          <w:szCs w:val="30"/>
          <w:lang w:eastAsia="ru-BY"/>
        </w:rPr>
        <w:t>с направлением видеонаблюдения на</w:t>
      </w:r>
      <w:r w:rsidR="00D12181" w:rsidRPr="00EE15BD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гаражи с левой стороны</w:t>
      </w:r>
      <w:r w:rsidR="0036044A" w:rsidRPr="00EE15BD">
        <w:rPr>
          <w:rFonts w:ascii="Times New Roman" w:eastAsia="Times New Roman" w:hAnsi="Times New Roman" w:cs="Times New Roman"/>
          <w:sz w:val="30"/>
          <w:szCs w:val="30"/>
          <w:lang w:eastAsia="ru-BY"/>
        </w:rPr>
        <w:t>;</w:t>
      </w:r>
    </w:p>
    <w:p w14:paraId="038706EB" w14:textId="77777777" w:rsidR="00EE15BD" w:rsidRPr="00EE15BD" w:rsidRDefault="00D12181" w:rsidP="003D1DC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EE15BD">
        <w:rPr>
          <w:rFonts w:ascii="Times New Roman" w:eastAsia="Times New Roman" w:hAnsi="Times New Roman" w:cs="Times New Roman"/>
          <w:sz w:val="30"/>
          <w:szCs w:val="30"/>
          <w:lang w:eastAsia="ru-BY"/>
        </w:rPr>
        <w:t>помещение службы «Одно окно» с направлением видеонаблюдения</w:t>
      </w:r>
      <w:r w:rsidR="00EE15BD" w:rsidRPr="00EE15BD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на места приема граждан;</w:t>
      </w:r>
    </w:p>
    <w:p w14:paraId="779F03E3" w14:textId="5559687C" w:rsidR="00D12181" w:rsidRPr="00EE15BD" w:rsidRDefault="00EE15BD" w:rsidP="003D1DC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EE15BD">
        <w:rPr>
          <w:rFonts w:ascii="Times New Roman" w:eastAsia="Times New Roman" w:hAnsi="Times New Roman" w:cs="Times New Roman"/>
          <w:sz w:val="30"/>
          <w:szCs w:val="30"/>
          <w:lang w:eastAsia="ru-BY"/>
        </w:rPr>
        <w:t>помещение опорного пункта охраны правопорядка</w:t>
      </w:r>
      <w:r w:rsidR="00D12181" w:rsidRPr="00EE15BD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</w:t>
      </w:r>
      <w:r w:rsidRPr="00EE15BD">
        <w:rPr>
          <w:rFonts w:ascii="Times New Roman" w:eastAsia="Times New Roman" w:hAnsi="Times New Roman" w:cs="Times New Roman"/>
          <w:sz w:val="30"/>
          <w:szCs w:val="30"/>
          <w:lang w:eastAsia="ru-BY"/>
        </w:rPr>
        <w:t>с направлением видеонаблюдения на вход в помещение и рабочие места членов Совета опорного пункта охраны правопорядка.</w:t>
      </w:r>
    </w:p>
    <w:p w14:paraId="43F7217C" w14:textId="6BC11530" w:rsidR="003B0623" w:rsidRDefault="003B0623" w:rsidP="003D1DC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3B0623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В иных помещениях</w:t>
      </w:r>
      <w:r w:rsidR="00EF27D3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райисполкома</w:t>
      </w:r>
      <w:r w:rsidRPr="003B0623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, в том числе предназначенных для личных нужд работников, видеонаблюдение не ведется.</w:t>
      </w:r>
    </w:p>
    <w:p w14:paraId="1FF9CB9F" w14:textId="238289A1" w:rsidR="0014790A" w:rsidRDefault="001640D3" w:rsidP="00837E9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С целью выполнения задач и функций </w:t>
      </w:r>
      <w:r w:rsidR="0014790A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республиканской системы мониторинга общественной безопасности установлены </w:t>
      </w:r>
      <w:r w:rsidR="00837E9B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2 </w:t>
      </w:r>
      <w:r w:rsidR="0014790A">
        <w:rPr>
          <w:rFonts w:ascii="Times New Roman" w:eastAsia="Times New Roman" w:hAnsi="Times New Roman" w:cs="Times New Roman"/>
          <w:sz w:val="30"/>
          <w:szCs w:val="30"/>
          <w:lang w:eastAsia="ru-BY"/>
        </w:rPr>
        <w:t>к</w:t>
      </w:r>
      <w:r w:rsidR="0014790A" w:rsidRPr="00396747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амеры видеонаблюдения</w:t>
      </w:r>
      <w:r w:rsidR="0014790A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в </w:t>
      </w:r>
      <w:r w:rsidR="0014790A" w:rsidRPr="00EE15BD">
        <w:rPr>
          <w:rFonts w:ascii="Times New Roman" w:eastAsia="Times New Roman" w:hAnsi="Times New Roman" w:cs="Times New Roman"/>
          <w:sz w:val="30"/>
          <w:szCs w:val="30"/>
          <w:lang w:eastAsia="ru-BY"/>
        </w:rPr>
        <w:t>вестибюл</w:t>
      </w:r>
      <w:r w:rsidR="00837E9B">
        <w:rPr>
          <w:rFonts w:ascii="Times New Roman" w:eastAsia="Times New Roman" w:hAnsi="Times New Roman" w:cs="Times New Roman"/>
          <w:sz w:val="30"/>
          <w:szCs w:val="30"/>
          <w:lang w:eastAsia="ru-BY"/>
        </w:rPr>
        <w:t>е</w:t>
      </w:r>
      <w:r w:rsidR="0014790A" w:rsidRPr="00EE15BD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(1-й этаж)</w:t>
      </w:r>
      <w:r w:rsidR="0014790A" w:rsidRPr="00EE15BD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 с направлением видеонаблюдения </w:t>
      </w:r>
      <w:r w:rsidR="0014790A" w:rsidRPr="00EE15BD">
        <w:rPr>
          <w:rFonts w:ascii="Times New Roman" w:eastAsia="Times New Roman" w:hAnsi="Times New Roman" w:cs="Times New Roman"/>
          <w:sz w:val="30"/>
          <w:szCs w:val="30"/>
          <w:lang w:eastAsia="ru-BY"/>
        </w:rPr>
        <w:t>на вход в здание</w:t>
      </w:r>
      <w:r w:rsidR="00837E9B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 (с распознаванием лиц), </w:t>
      </w:r>
      <w:r w:rsidR="0014790A" w:rsidRPr="00EE15BD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на </w:t>
      </w:r>
      <w:r w:rsidR="0014790A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актовый </w:t>
      </w:r>
      <w:r w:rsidR="0014790A">
        <w:rPr>
          <w:rFonts w:ascii="Times New Roman" w:eastAsia="Times New Roman" w:hAnsi="Times New Roman" w:cs="Times New Roman"/>
          <w:sz w:val="30"/>
          <w:szCs w:val="30"/>
          <w:lang w:eastAsia="ru-BY"/>
        </w:rPr>
        <w:lastRenderedPageBreak/>
        <w:t>зал и холл</w:t>
      </w:r>
      <w:r w:rsidR="00837E9B">
        <w:rPr>
          <w:rFonts w:ascii="Times New Roman" w:eastAsia="Times New Roman" w:hAnsi="Times New Roman" w:cs="Times New Roman"/>
          <w:sz w:val="30"/>
          <w:szCs w:val="30"/>
          <w:lang w:eastAsia="ru-BY"/>
        </w:rPr>
        <w:t>, 5 камер видеонаблюдения по периметру здания с направлением видеонаблюдения на центральную площадь, дороги, автостоянки, территорию райисполкома и гаражей.</w:t>
      </w:r>
    </w:p>
    <w:p w14:paraId="007DEECF" w14:textId="6956CA2C" w:rsidR="0014790A" w:rsidRPr="00B0706E" w:rsidRDefault="00837E9B" w:rsidP="00B0706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Обработка информации осуществляется специально уполномоченным </w:t>
      </w:r>
      <w:r w:rsidR="00B0706E">
        <w:rPr>
          <w:rFonts w:ascii="Times New Roman" w:eastAsia="Times New Roman" w:hAnsi="Times New Roman" w:cs="Times New Roman"/>
          <w:sz w:val="30"/>
          <w:szCs w:val="30"/>
          <w:lang w:eastAsia="ru-BY"/>
        </w:rPr>
        <w:t>государственным органом</w:t>
      </w:r>
      <w:r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в соответствии </w:t>
      </w:r>
      <w:r w:rsidRPr="00B0706E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с </w:t>
      </w:r>
      <w:r w:rsidR="00B0706E" w:rsidRPr="00B0706E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Положением</w:t>
      </w:r>
      <w:r w:rsidR="00B0706E" w:rsidRPr="00B0706E">
        <w:rPr>
          <w:rStyle w:val="fake-non-breaking-space"/>
          <w:rFonts w:ascii="Times New Roman" w:hAnsi="Times New Roman" w:cs="Times New Roman"/>
          <w:sz w:val="30"/>
          <w:szCs w:val="30"/>
          <w:shd w:val="clear" w:color="auto" w:fill="FFFFFF"/>
        </w:rPr>
        <w:t> </w:t>
      </w:r>
      <w:r w:rsidR="00B0706E" w:rsidRPr="00B0706E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о республиканской системе мониторинга общественной безопасности</w:t>
      </w:r>
      <w:r w:rsidR="00B0706E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, утвержденным постановлением Совета Министров Республики Беларусь от 10 ноября 2017 г. № 841.</w:t>
      </w:r>
    </w:p>
    <w:p w14:paraId="7ACC6A62" w14:textId="5C728931" w:rsidR="003B0623" w:rsidRDefault="00396747" w:rsidP="003D1DC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BY"/>
        </w:rPr>
        <w:t>5.</w:t>
      </w:r>
      <w:r w:rsidR="00AE08F2">
        <w:rPr>
          <w:rFonts w:ascii="Times New Roman" w:eastAsia="Times New Roman" w:hAnsi="Times New Roman" w:cs="Times New Roman"/>
          <w:sz w:val="30"/>
          <w:szCs w:val="30"/>
          <w:lang w:eastAsia="ru-BY"/>
        </w:rPr>
        <w:t> </w:t>
      </w:r>
      <w:r w:rsidR="003B0623" w:rsidRPr="003B0623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Срок хранения видеозаписей</w:t>
      </w:r>
      <w:r w:rsidR="00743FDB">
        <w:rPr>
          <w:rFonts w:ascii="Times New Roman" w:eastAsia="Times New Roman" w:hAnsi="Times New Roman" w:cs="Times New Roman"/>
          <w:sz w:val="30"/>
          <w:szCs w:val="30"/>
          <w:lang w:eastAsia="ru-BY"/>
        </w:rPr>
        <w:t>, обрабатываемых райисполкомом,</w:t>
      </w:r>
      <w:r w:rsidR="003B0623" w:rsidRPr="003B0623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 составляет </w:t>
      </w:r>
      <w:r w:rsidR="003B0623" w:rsidRPr="00D22F98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30 дней</w:t>
      </w:r>
      <w:r w:rsidR="003B0623" w:rsidRPr="003B0623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, по истечении которого происходит их автоматическое удаление.</w:t>
      </w:r>
    </w:p>
    <w:p w14:paraId="53B9B61B" w14:textId="5B818841" w:rsidR="00B0706E" w:rsidRPr="00B0706E" w:rsidRDefault="00B0706E" w:rsidP="003D1DC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В соответствии с абзацем </w:t>
      </w:r>
      <w:r w:rsidR="00EF27D3">
        <w:rPr>
          <w:rFonts w:ascii="Times New Roman" w:eastAsia="Times New Roman" w:hAnsi="Times New Roman" w:cs="Times New Roman"/>
          <w:sz w:val="30"/>
          <w:szCs w:val="30"/>
          <w:lang w:eastAsia="ru-BY"/>
        </w:rPr>
        <w:t>седьмым</w:t>
      </w:r>
      <w:r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пункта 11 </w:t>
      </w:r>
      <w:r w:rsidRPr="003E1E6A">
        <w:rPr>
          <w:rFonts w:ascii="Times New Roman" w:eastAsia="Times New Roman" w:hAnsi="Times New Roman" w:cs="Times New Roman"/>
          <w:sz w:val="30"/>
          <w:szCs w:val="30"/>
          <w:lang w:eastAsia="ru-BY"/>
        </w:rPr>
        <w:t>Указ</w:t>
      </w:r>
      <w:r>
        <w:rPr>
          <w:rFonts w:ascii="Times New Roman" w:eastAsia="Times New Roman" w:hAnsi="Times New Roman" w:cs="Times New Roman"/>
          <w:sz w:val="30"/>
          <w:szCs w:val="30"/>
          <w:lang w:eastAsia="ru-BY"/>
        </w:rPr>
        <w:t>а</w:t>
      </w:r>
      <w:r w:rsidRPr="003E1E6A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Президента Республики Беларусь от 25 мая 2017 г. № 187 «О республиканской системе мониторинга</w:t>
      </w:r>
      <w:r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общественной безопасности</w:t>
      </w:r>
      <w:r w:rsidRPr="003E1E6A">
        <w:rPr>
          <w:rFonts w:ascii="Times New Roman" w:eastAsia="Times New Roman" w:hAnsi="Times New Roman" w:cs="Times New Roman"/>
          <w:sz w:val="30"/>
          <w:szCs w:val="30"/>
          <w:lang w:eastAsia="ru-BY"/>
        </w:rPr>
        <w:t>»</w:t>
      </w:r>
      <w:r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</w:t>
      </w:r>
      <w:r w:rsidR="00743FDB">
        <w:rPr>
          <w:rFonts w:ascii="Times New Roman" w:eastAsia="Times New Roman" w:hAnsi="Times New Roman" w:cs="Times New Roman"/>
          <w:sz w:val="30"/>
          <w:szCs w:val="30"/>
          <w:lang w:eastAsia="ru-BY"/>
        </w:rPr>
        <w:t>информация, полученная от элементов системы мониторинга, хранится не менее одного месяца. С</w:t>
      </w:r>
      <w:r>
        <w:rPr>
          <w:rFonts w:ascii="Times New Roman" w:eastAsia="Times New Roman" w:hAnsi="Times New Roman" w:cs="Times New Roman"/>
          <w:sz w:val="30"/>
          <w:szCs w:val="30"/>
          <w:lang w:eastAsia="ru-BY"/>
        </w:rPr>
        <w:t>пециально уполномоченный государственный орган вправе устанавливать иные сроки хранения информации</w:t>
      </w:r>
      <w:r w:rsidR="00743FDB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для отдельных объектов.</w:t>
      </w:r>
    </w:p>
    <w:p w14:paraId="0F1A37BA" w14:textId="1077370C" w:rsidR="003B0623" w:rsidRPr="003B0623" w:rsidRDefault="00396747" w:rsidP="003D1DC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BY"/>
        </w:rPr>
        <w:t>6.</w:t>
      </w:r>
      <w:r w:rsidR="00AE08F2">
        <w:rPr>
          <w:rFonts w:ascii="Times New Roman" w:eastAsia="Times New Roman" w:hAnsi="Times New Roman" w:cs="Times New Roman"/>
          <w:sz w:val="30"/>
          <w:szCs w:val="30"/>
          <w:lang w:eastAsia="ru-BY"/>
        </w:rPr>
        <w:t> </w:t>
      </w:r>
      <w:r w:rsidR="003B0623" w:rsidRPr="003B0623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Видеозаписи не могут быть использованы работниками в личных и иных целях, не связанных с профессиональной деятельностью, и не подлежат</w:t>
      </w:r>
      <w:r w:rsidR="00EE5236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</w:t>
      </w:r>
      <w:r w:rsidR="003B0623" w:rsidRPr="003B0623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изменению, использованию, распространению и предоставлению, кроме случаев, предусмотренных законодательными актами.</w:t>
      </w:r>
    </w:p>
    <w:p w14:paraId="64DD652D" w14:textId="568750FC" w:rsidR="00396747" w:rsidRDefault="00396747" w:rsidP="003D1DC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BY"/>
        </w:rPr>
        <w:t>7.</w:t>
      </w:r>
      <w:r w:rsidR="00AE08F2">
        <w:rPr>
          <w:rFonts w:ascii="Times New Roman" w:eastAsia="Times New Roman" w:hAnsi="Times New Roman" w:cs="Times New Roman"/>
          <w:sz w:val="30"/>
          <w:szCs w:val="30"/>
          <w:lang w:eastAsia="ru-BY"/>
        </w:rPr>
        <w:t> </w:t>
      </w:r>
      <w:r w:rsidR="003B0623" w:rsidRPr="003B0623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Субъект персональных данных имеет право:</w:t>
      </w:r>
    </w:p>
    <w:p w14:paraId="7BD89370" w14:textId="1157CBB8" w:rsidR="003B0623" w:rsidRPr="003B0623" w:rsidRDefault="00396747" w:rsidP="003D1DC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BY"/>
        </w:rPr>
        <w:t>7.1.</w:t>
      </w:r>
      <w:r w:rsidR="00AE08F2">
        <w:rPr>
          <w:rFonts w:ascii="Times New Roman" w:eastAsia="Times New Roman" w:hAnsi="Times New Roman" w:cs="Times New Roman"/>
          <w:sz w:val="30"/>
          <w:szCs w:val="30"/>
          <w:lang w:eastAsia="ru-BY"/>
        </w:rPr>
        <w:t> </w:t>
      </w:r>
      <w:r w:rsidR="003B0623" w:rsidRPr="003B0623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на получение информации, касающейся обработки своих персональных данных в</w:t>
      </w:r>
      <w:r w:rsidR="00EE5236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райисполкоме</w:t>
      </w:r>
      <w:r w:rsidR="003B0623" w:rsidRPr="003B0623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, содержащей:</w:t>
      </w:r>
    </w:p>
    <w:p w14:paraId="3E9D2AB8" w14:textId="5265486B" w:rsidR="003B0623" w:rsidRPr="003B0623" w:rsidRDefault="003B0623" w:rsidP="003D1DC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3B0623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сведения о местонахождении</w:t>
      </w:r>
      <w:r w:rsidR="00EE5236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райисполкома</w:t>
      </w:r>
      <w:r w:rsidRPr="003B0623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;</w:t>
      </w:r>
    </w:p>
    <w:p w14:paraId="2E7CB893" w14:textId="659E9592" w:rsidR="003B0623" w:rsidRPr="003B0623" w:rsidRDefault="003B0623" w:rsidP="003D1DC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3B0623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подтверждение факта обработки персональных данных обратившегося лица в</w:t>
      </w:r>
      <w:r w:rsidR="00EE5236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райисполкоме</w:t>
      </w:r>
      <w:r w:rsidRPr="003B0623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;</w:t>
      </w:r>
    </w:p>
    <w:p w14:paraId="01C1B02E" w14:textId="3EAA2546" w:rsidR="003B0623" w:rsidRPr="003B0623" w:rsidRDefault="003B0623" w:rsidP="00AE08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3B0623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его персональные данные и источник их получения;</w:t>
      </w:r>
    </w:p>
    <w:p w14:paraId="7E9080D7" w14:textId="164688D2" w:rsidR="003B0623" w:rsidRPr="003B0623" w:rsidRDefault="003B0623" w:rsidP="00AE08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3B0623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правовые основания и цели обработки персональных данных;</w:t>
      </w:r>
    </w:p>
    <w:p w14:paraId="08ABB7CA" w14:textId="4261856B" w:rsidR="003B0623" w:rsidRPr="003B0623" w:rsidRDefault="003B0623" w:rsidP="00AE08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3B0623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иную информацию, предусмотренную законодательством;</w:t>
      </w:r>
    </w:p>
    <w:p w14:paraId="72F5E45A" w14:textId="0A6A4EFB" w:rsidR="00396747" w:rsidRDefault="00396747" w:rsidP="00AE08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BY"/>
        </w:rPr>
        <w:t>7.2.</w:t>
      </w:r>
      <w:r w:rsidR="00AE08F2">
        <w:rPr>
          <w:rFonts w:ascii="Times New Roman" w:eastAsia="Times New Roman" w:hAnsi="Times New Roman" w:cs="Times New Roman"/>
          <w:sz w:val="30"/>
          <w:szCs w:val="30"/>
          <w:lang w:eastAsia="ru-BY"/>
        </w:rPr>
        <w:t> </w:t>
      </w:r>
      <w:r w:rsidR="003B0623" w:rsidRPr="003B0623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получить от </w:t>
      </w:r>
      <w:r w:rsidR="00EE5236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райисполкома </w:t>
      </w:r>
      <w:r w:rsidR="003B0623" w:rsidRPr="003B0623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информацию о предоставлении своих персональных данных, обрабатываемых в</w:t>
      </w:r>
      <w:r w:rsidR="00EE5236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райисполкоме</w:t>
      </w:r>
      <w:r w:rsidR="003B0623" w:rsidRPr="003B0623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, третьим лицам. Такое право может быть реализовано один раз в календарный год, а предоставление соответствующей информации осуществляется бесплатно;</w:t>
      </w:r>
    </w:p>
    <w:p w14:paraId="633266B5" w14:textId="4DD94465" w:rsidR="00396747" w:rsidRDefault="00396747" w:rsidP="00AE08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BY"/>
        </w:rPr>
        <w:t>7.3.</w:t>
      </w:r>
      <w:r w:rsidR="00AE08F2">
        <w:rPr>
          <w:rFonts w:ascii="Times New Roman" w:eastAsia="Times New Roman" w:hAnsi="Times New Roman" w:cs="Times New Roman"/>
          <w:sz w:val="30"/>
          <w:szCs w:val="30"/>
          <w:lang w:eastAsia="ru-BY"/>
        </w:rPr>
        <w:t> </w:t>
      </w:r>
      <w:r w:rsidR="003B0623" w:rsidRPr="003B0623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обжаловать действия (бездействие) и решения</w:t>
      </w:r>
      <w:r w:rsidR="00EE5236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райисполкома</w:t>
      </w:r>
      <w:r w:rsidR="003B0623" w:rsidRPr="003B0623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, нарушающие его права при обработке персональных данных, в суд в порядке, установленном гражданским процессуальным законодательством.</w:t>
      </w:r>
    </w:p>
    <w:p w14:paraId="1CE9A7EC" w14:textId="135518A2" w:rsidR="00DC12BF" w:rsidRDefault="00396747" w:rsidP="00AE08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BY"/>
        </w:rPr>
        <w:lastRenderedPageBreak/>
        <w:t>8.</w:t>
      </w:r>
      <w:r w:rsidR="00AE08F2">
        <w:rPr>
          <w:rFonts w:ascii="Times New Roman" w:eastAsia="Times New Roman" w:hAnsi="Times New Roman" w:cs="Times New Roman"/>
          <w:sz w:val="30"/>
          <w:szCs w:val="30"/>
          <w:lang w:eastAsia="ru-BY"/>
        </w:rPr>
        <w:t> </w:t>
      </w:r>
      <w:r w:rsidR="003B0623" w:rsidRPr="003B0623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Для реализации своих прав, связанных с обработкой персональных данных в</w:t>
      </w:r>
      <w:r w:rsidR="00EE5236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райисполкоме</w:t>
      </w:r>
      <w:r w:rsidR="003B0623" w:rsidRPr="003B0623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, субъект персональных данных подает в </w:t>
      </w:r>
      <w:r w:rsidR="00EE5236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райисполком </w:t>
      </w:r>
      <w:r w:rsidR="003B0623" w:rsidRPr="003B0623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заявление в письменной форме (нарочно, почтой) или в виде электронного документа</w:t>
      </w:r>
      <w:r w:rsidR="00261B30">
        <w:rPr>
          <w:rFonts w:ascii="Times New Roman" w:eastAsia="Times New Roman" w:hAnsi="Times New Roman" w:cs="Times New Roman"/>
          <w:sz w:val="30"/>
          <w:szCs w:val="30"/>
          <w:lang w:eastAsia="ru-BY"/>
        </w:rPr>
        <w:t>, содержащего электронную цифровую подпись</w:t>
      </w:r>
      <w:r w:rsidR="00EF27D3">
        <w:rPr>
          <w:rFonts w:ascii="Times New Roman" w:eastAsia="Times New Roman" w:hAnsi="Times New Roman" w:cs="Times New Roman"/>
          <w:sz w:val="30"/>
          <w:szCs w:val="30"/>
          <w:lang w:eastAsia="ru-BY"/>
        </w:rPr>
        <w:t>,</w:t>
      </w:r>
      <w:r w:rsidR="002B6902">
        <w:rPr>
          <w:rFonts w:ascii="Times New Roman" w:eastAsia="Times New Roman" w:hAnsi="Times New Roman" w:cs="Times New Roman"/>
          <w:sz w:val="30"/>
          <w:szCs w:val="30"/>
          <w:lang w:val="be-BY" w:eastAsia="ru-BY"/>
        </w:rPr>
        <w:t xml:space="preserve"> </w:t>
      </w:r>
      <w:r w:rsidR="003B0623" w:rsidRPr="003B0623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по адресу в сети Интернет.</w:t>
      </w:r>
    </w:p>
    <w:p w14:paraId="67B027A5" w14:textId="4ADBCD98" w:rsidR="002B6902" w:rsidRDefault="003B0623" w:rsidP="00AE08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3B0623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Такое заявление должно содержать:</w:t>
      </w:r>
    </w:p>
    <w:p w14:paraId="2E782B24" w14:textId="29E595CA" w:rsidR="003B0623" w:rsidRPr="003B0623" w:rsidRDefault="003B0623" w:rsidP="00AE08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3B0623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 w14:paraId="531BC351" w14:textId="77777777" w:rsidR="003B0623" w:rsidRPr="003B0623" w:rsidRDefault="003B0623" w:rsidP="00AE08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3B0623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дату рождения субъекта персональных данных;</w:t>
      </w:r>
    </w:p>
    <w:p w14:paraId="6B20DFF4" w14:textId="77777777" w:rsidR="003B0623" w:rsidRPr="003B0623" w:rsidRDefault="003B0623" w:rsidP="00AE08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3B0623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изложение сути требований субъекта персональных данных;</w:t>
      </w:r>
    </w:p>
    <w:p w14:paraId="673C7233" w14:textId="77777777" w:rsidR="003B0623" w:rsidRPr="003B0623" w:rsidRDefault="003B0623" w:rsidP="00AE08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3B0623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личную подпись (для заявления в письменной форме) либо электронную цифровую подпись (для заявления в виде электронного документа) субъекта персональных данных.</w:t>
      </w:r>
    </w:p>
    <w:p w14:paraId="52F3ED5B" w14:textId="15FDA23A" w:rsidR="00396747" w:rsidRDefault="003B0623" w:rsidP="00AE08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 w:rsidRPr="003B0623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В связи с тем, что в </w:t>
      </w:r>
      <w:r w:rsidR="002B6902">
        <w:rPr>
          <w:rFonts w:ascii="Times New Roman" w:eastAsia="Times New Roman" w:hAnsi="Times New Roman" w:cs="Times New Roman"/>
          <w:sz w:val="30"/>
          <w:szCs w:val="30"/>
          <w:lang w:val="be-BY" w:eastAsia="ru-BY"/>
        </w:rPr>
        <w:t>райисполкоме</w:t>
      </w:r>
      <w:r w:rsidRPr="003B0623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 видеонаблюдение не используется для уникальной идентификации лиц, изображенных на видеозаписи, а срок хранения видеозаписей составляет 30 дней, изложение сути требований субъекта персональных данных должно содержать дату и период времени записи изображения субъекта персональных данных. Период времени определяется в пределах часового интервала.</w:t>
      </w:r>
    </w:p>
    <w:p w14:paraId="0B72E254" w14:textId="7AAFC270" w:rsidR="00396747" w:rsidRDefault="00396747" w:rsidP="00AE08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BY"/>
        </w:rPr>
        <w:t>9.</w:t>
      </w:r>
      <w:r w:rsidR="00AE08F2">
        <w:rPr>
          <w:rFonts w:ascii="Times New Roman" w:eastAsia="Times New Roman" w:hAnsi="Times New Roman" w:cs="Times New Roman"/>
          <w:sz w:val="30"/>
          <w:szCs w:val="30"/>
          <w:lang w:eastAsia="ru-BY"/>
        </w:rPr>
        <w:t> </w:t>
      </w:r>
      <w:r w:rsidR="002B6902">
        <w:rPr>
          <w:rFonts w:ascii="Times New Roman" w:eastAsia="Times New Roman" w:hAnsi="Times New Roman" w:cs="Times New Roman"/>
          <w:sz w:val="30"/>
          <w:szCs w:val="30"/>
          <w:lang w:eastAsia="ru-BY"/>
        </w:rPr>
        <w:t>Райисполком</w:t>
      </w:r>
      <w:r w:rsidR="00A45AA8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</w:t>
      </w:r>
      <w:r w:rsidR="003B0623" w:rsidRPr="003B0623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не рассматривает заявления субъектов персональных данных, которые не соответствуют требованиям пункта 7 настояще</w:t>
      </w:r>
      <w:r w:rsidR="0053080C">
        <w:rPr>
          <w:rFonts w:ascii="Times New Roman" w:eastAsia="Times New Roman" w:hAnsi="Times New Roman" w:cs="Times New Roman"/>
          <w:sz w:val="30"/>
          <w:szCs w:val="30"/>
          <w:lang w:eastAsia="ru-BY"/>
        </w:rPr>
        <w:t>й</w:t>
      </w:r>
      <w:r w:rsidR="003B0623" w:rsidRPr="003B0623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 xml:space="preserve"> Пол</w:t>
      </w:r>
      <w:r w:rsidR="0053080C">
        <w:rPr>
          <w:rFonts w:ascii="Times New Roman" w:eastAsia="Times New Roman" w:hAnsi="Times New Roman" w:cs="Times New Roman"/>
          <w:sz w:val="30"/>
          <w:szCs w:val="30"/>
          <w:lang w:eastAsia="ru-BY"/>
        </w:rPr>
        <w:t>итики</w:t>
      </w:r>
      <w:r w:rsidR="003B0623" w:rsidRPr="003B0623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, в том числе направленные иными способами (e-mail, телефон, факс и т.п.).</w:t>
      </w:r>
    </w:p>
    <w:p w14:paraId="3C99078F" w14:textId="5B555B97" w:rsidR="003B0623" w:rsidRPr="00396747" w:rsidRDefault="00396747" w:rsidP="00AE08F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BY"/>
        </w:rPr>
        <w:t>10.</w:t>
      </w:r>
      <w:r w:rsidR="00AE08F2">
        <w:rPr>
          <w:rFonts w:ascii="Times New Roman" w:eastAsia="Times New Roman" w:hAnsi="Times New Roman" w:cs="Times New Roman"/>
          <w:sz w:val="30"/>
          <w:szCs w:val="30"/>
          <w:lang w:eastAsia="ru-BY"/>
        </w:rPr>
        <w:t> </w:t>
      </w:r>
      <w:r w:rsidR="003B0623" w:rsidRPr="003B0623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За содействием в реализации прав, связанных с обработкой персональных данных в</w:t>
      </w:r>
      <w:r w:rsidR="00AE7F43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райисполкоме</w:t>
      </w:r>
      <w:r w:rsidR="003B0623" w:rsidRPr="003B0623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, субъект персональных данных может также обратиться к лицу, ответственному за осуществление внутреннего контроля за обработкой персональных данных в</w:t>
      </w:r>
      <w:r w:rsidR="00AE7F43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райисполкоме</w:t>
      </w:r>
      <w:r w:rsidR="003B0623" w:rsidRPr="003B0623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, в том числе направив сообщение на адрес электронной почты:</w:t>
      </w:r>
      <w:r w:rsidR="007E289A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</w:t>
      </w:r>
      <w:bookmarkStart w:id="3" w:name="_Hlk144801256"/>
      <w:r w:rsidR="007E289A" w:rsidRPr="00AE08F2">
        <w:rPr>
          <w:rFonts w:ascii="Times New Roman" w:eastAsia="Times New Roman" w:hAnsi="Times New Roman" w:cs="Times New Roman"/>
          <w:sz w:val="30"/>
          <w:szCs w:val="30"/>
          <w:lang w:val="en-US" w:eastAsia="ru-BY"/>
        </w:rPr>
        <w:t>z</w:t>
      </w:r>
      <w:r w:rsidR="007E289A" w:rsidRPr="00AE08F2">
        <w:rPr>
          <w:rFonts w:ascii="Times New Roman" w:eastAsia="Times New Roman" w:hAnsi="Times New Roman" w:cs="Times New Roman"/>
          <w:sz w:val="30"/>
          <w:szCs w:val="30"/>
          <w:lang w:eastAsia="ru-BY"/>
        </w:rPr>
        <w:t>-</w:t>
      </w:r>
      <w:r w:rsidR="003B0623" w:rsidRPr="00AE08F2">
        <w:rPr>
          <w:rFonts w:ascii="Times New Roman" w:eastAsia="Times New Roman" w:hAnsi="Times New Roman" w:cs="Times New Roman"/>
          <w:sz w:val="30"/>
          <w:szCs w:val="30"/>
          <w:lang w:val="ru-BY" w:eastAsia="ru-BY"/>
        </w:rPr>
        <w:t>dpo@</w:t>
      </w:r>
      <w:r w:rsidR="007E289A" w:rsidRPr="00AE08F2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</w:t>
      </w:r>
      <w:r w:rsidR="007E289A" w:rsidRPr="00AE08F2">
        <w:rPr>
          <w:rFonts w:ascii="Times New Roman" w:eastAsia="Times New Roman" w:hAnsi="Times New Roman" w:cs="Times New Roman"/>
          <w:sz w:val="30"/>
          <w:szCs w:val="30"/>
          <w:lang w:val="en-US" w:eastAsia="ru-BY"/>
        </w:rPr>
        <w:t>grodno</w:t>
      </w:r>
      <w:r w:rsidR="007E289A" w:rsidRPr="00AE08F2">
        <w:rPr>
          <w:rFonts w:ascii="Times New Roman" w:eastAsia="Times New Roman" w:hAnsi="Times New Roman" w:cs="Times New Roman"/>
          <w:sz w:val="30"/>
          <w:szCs w:val="30"/>
          <w:lang w:eastAsia="ru-BY"/>
        </w:rPr>
        <w:t>-</w:t>
      </w:r>
      <w:r w:rsidR="007E289A" w:rsidRPr="00AE08F2">
        <w:rPr>
          <w:rFonts w:ascii="Times New Roman" w:eastAsia="Times New Roman" w:hAnsi="Times New Roman" w:cs="Times New Roman"/>
          <w:sz w:val="30"/>
          <w:szCs w:val="30"/>
          <w:lang w:val="en-US" w:eastAsia="ru-BY"/>
        </w:rPr>
        <w:t>region</w:t>
      </w:r>
      <w:r w:rsidR="007E289A" w:rsidRPr="00AE08F2">
        <w:rPr>
          <w:rFonts w:ascii="Times New Roman" w:eastAsia="Times New Roman" w:hAnsi="Times New Roman" w:cs="Times New Roman"/>
          <w:sz w:val="30"/>
          <w:szCs w:val="30"/>
          <w:lang w:eastAsia="ru-BY"/>
        </w:rPr>
        <w:t>.</w:t>
      </w:r>
      <w:r w:rsidR="007E289A" w:rsidRPr="00AE08F2">
        <w:rPr>
          <w:rFonts w:ascii="Times New Roman" w:eastAsia="Times New Roman" w:hAnsi="Times New Roman" w:cs="Times New Roman"/>
          <w:sz w:val="30"/>
          <w:szCs w:val="30"/>
          <w:lang w:val="en-US" w:eastAsia="ru-BY"/>
        </w:rPr>
        <w:t>by</w:t>
      </w:r>
      <w:r w:rsidR="007E289A" w:rsidRPr="00AE08F2">
        <w:rPr>
          <w:rFonts w:ascii="Times New Roman" w:eastAsia="Times New Roman" w:hAnsi="Times New Roman" w:cs="Times New Roman"/>
          <w:sz w:val="30"/>
          <w:szCs w:val="30"/>
          <w:lang w:eastAsia="ru-BY"/>
        </w:rPr>
        <w:t>.</w:t>
      </w:r>
      <w:bookmarkEnd w:id="3"/>
    </w:p>
    <w:sectPr w:rsidR="003B0623" w:rsidRPr="00396747" w:rsidSect="000B52FD">
      <w:headerReference w:type="default" r:id="rId8"/>
      <w:headerReference w:type="first" r:id="rId9"/>
      <w:pgSz w:w="11906" w:h="16838"/>
      <w:pgMar w:top="1134" w:right="849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D95DF" w14:textId="77777777" w:rsidR="00B45130" w:rsidRDefault="00B45130" w:rsidP="007F25B1">
      <w:pPr>
        <w:spacing w:after="0" w:line="240" w:lineRule="auto"/>
      </w:pPr>
      <w:r>
        <w:separator/>
      </w:r>
    </w:p>
  </w:endnote>
  <w:endnote w:type="continuationSeparator" w:id="0">
    <w:p w14:paraId="78B3EEB2" w14:textId="77777777" w:rsidR="00B45130" w:rsidRDefault="00B45130" w:rsidP="007F2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74DF9" w14:textId="77777777" w:rsidR="00B45130" w:rsidRDefault="00B45130" w:rsidP="007F25B1">
      <w:pPr>
        <w:spacing w:after="0" w:line="240" w:lineRule="auto"/>
      </w:pPr>
      <w:r>
        <w:separator/>
      </w:r>
    </w:p>
  </w:footnote>
  <w:footnote w:type="continuationSeparator" w:id="0">
    <w:p w14:paraId="1265276D" w14:textId="77777777" w:rsidR="00B45130" w:rsidRDefault="00B45130" w:rsidP="007F2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343819"/>
      <w:docPartObj>
        <w:docPartGallery w:val="Page Numbers (Top of Page)"/>
        <w:docPartUnique/>
      </w:docPartObj>
    </w:sdtPr>
    <w:sdtEndPr/>
    <w:sdtContent>
      <w:p w14:paraId="09BFB39A" w14:textId="042B2192" w:rsidR="00900B0A" w:rsidRDefault="00900B0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B58D0AF" w14:textId="1442AC22" w:rsidR="006F0E5A" w:rsidRPr="0041618D" w:rsidRDefault="006F0E5A">
    <w:pPr>
      <w:pStyle w:val="a6"/>
      <w:jc w:val="center"/>
      <w:rPr>
        <w:rFonts w:ascii="Times New Roman" w:hAnsi="Times New Roman" w:cs="Times New Roman"/>
        <w:sz w:val="30"/>
        <w:szCs w:val="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7669F" w14:textId="2B7F1D6A" w:rsidR="00900B0A" w:rsidRDefault="00900B0A">
    <w:pPr>
      <w:pStyle w:val="a6"/>
      <w:jc w:val="center"/>
    </w:pPr>
  </w:p>
  <w:p w14:paraId="1E31309B" w14:textId="77777777" w:rsidR="009D3354" w:rsidRDefault="009D335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2A61"/>
    <w:multiLevelType w:val="multilevel"/>
    <w:tmpl w:val="FB92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6A13C8"/>
    <w:multiLevelType w:val="multilevel"/>
    <w:tmpl w:val="3FCCC136"/>
    <w:lvl w:ilvl="0">
      <w:start w:val="1"/>
      <w:numFmt w:val="decimal"/>
      <w:suff w:val="space"/>
      <w:lvlText w:val="%1."/>
      <w:lvlJc w:val="left"/>
      <w:pPr>
        <w:ind w:left="-283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59E2041B"/>
    <w:multiLevelType w:val="multilevel"/>
    <w:tmpl w:val="6994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F16510"/>
    <w:multiLevelType w:val="multilevel"/>
    <w:tmpl w:val="E0FE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F5D0419"/>
    <w:multiLevelType w:val="multilevel"/>
    <w:tmpl w:val="E4D2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F148DA"/>
    <w:multiLevelType w:val="hybridMultilevel"/>
    <w:tmpl w:val="1F960AC4"/>
    <w:lvl w:ilvl="0" w:tplc="31701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9D3561"/>
    <w:multiLevelType w:val="multilevel"/>
    <w:tmpl w:val="FF80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5E"/>
    <w:rsid w:val="00005408"/>
    <w:rsid w:val="0001460D"/>
    <w:rsid w:val="00017B5B"/>
    <w:rsid w:val="00023B08"/>
    <w:rsid w:val="00023EDF"/>
    <w:rsid w:val="000247EA"/>
    <w:rsid w:val="00030C8C"/>
    <w:rsid w:val="00032C67"/>
    <w:rsid w:val="00044FB8"/>
    <w:rsid w:val="000548D2"/>
    <w:rsid w:val="000565CD"/>
    <w:rsid w:val="000571E5"/>
    <w:rsid w:val="00061218"/>
    <w:rsid w:val="000615A8"/>
    <w:rsid w:val="00064301"/>
    <w:rsid w:val="00066CB4"/>
    <w:rsid w:val="00070BE0"/>
    <w:rsid w:val="00086A89"/>
    <w:rsid w:val="00094F74"/>
    <w:rsid w:val="000954E6"/>
    <w:rsid w:val="00095767"/>
    <w:rsid w:val="00095B53"/>
    <w:rsid w:val="000967CF"/>
    <w:rsid w:val="000A164D"/>
    <w:rsid w:val="000A231B"/>
    <w:rsid w:val="000A578E"/>
    <w:rsid w:val="000B52FD"/>
    <w:rsid w:val="000B5D8B"/>
    <w:rsid w:val="000B696C"/>
    <w:rsid w:val="000C2160"/>
    <w:rsid w:val="000C75E1"/>
    <w:rsid w:val="000D155B"/>
    <w:rsid w:val="000D631B"/>
    <w:rsid w:val="000E12E1"/>
    <w:rsid w:val="000F4579"/>
    <w:rsid w:val="00101B36"/>
    <w:rsid w:val="0010765A"/>
    <w:rsid w:val="00110594"/>
    <w:rsid w:val="00111924"/>
    <w:rsid w:val="00116954"/>
    <w:rsid w:val="00116B38"/>
    <w:rsid w:val="001300B8"/>
    <w:rsid w:val="00130C24"/>
    <w:rsid w:val="0014790A"/>
    <w:rsid w:val="00152340"/>
    <w:rsid w:val="00153B16"/>
    <w:rsid w:val="001640D3"/>
    <w:rsid w:val="0017024C"/>
    <w:rsid w:val="0017232A"/>
    <w:rsid w:val="00176231"/>
    <w:rsid w:val="00192F80"/>
    <w:rsid w:val="00193857"/>
    <w:rsid w:val="001A2D1B"/>
    <w:rsid w:val="001A576F"/>
    <w:rsid w:val="001B0CB9"/>
    <w:rsid w:val="001B7D6D"/>
    <w:rsid w:val="001C0734"/>
    <w:rsid w:val="001C0BA6"/>
    <w:rsid w:val="001C6B03"/>
    <w:rsid w:val="001D48FC"/>
    <w:rsid w:val="001E2B4D"/>
    <w:rsid w:val="001E720D"/>
    <w:rsid w:val="001F752E"/>
    <w:rsid w:val="002004B9"/>
    <w:rsid w:val="00200C0C"/>
    <w:rsid w:val="00205C0E"/>
    <w:rsid w:val="00205F39"/>
    <w:rsid w:val="00206BE2"/>
    <w:rsid w:val="002079E5"/>
    <w:rsid w:val="0021052B"/>
    <w:rsid w:val="00216730"/>
    <w:rsid w:val="0022121E"/>
    <w:rsid w:val="00221C72"/>
    <w:rsid w:val="00237EDB"/>
    <w:rsid w:val="00250DB0"/>
    <w:rsid w:val="002529D3"/>
    <w:rsid w:val="00261B30"/>
    <w:rsid w:val="00263160"/>
    <w:rsid w:val="00265E1A"/>
    <w:rsid w:val="00267F64"/>
    <w:rsid w:val="00272845"/>
    <w:rsid w:val="00280A29"/>
    <w:rsid w:val="002867BD"/>
    <w:rsid w:val="00287EAF"/>
    <w:rsid w:val="002943F2"/>
    <w:rsid w:val="002A4AC2"/>
    <w:rsid w:val="002A4E3F"/>
    <w:rsid w:val="002B29D6"/>
    <w:rsid w:val="002B3137"/>
    <w:rsid w:val="002B6902"/>
    <w:rsid w:val="002C2303"/>
    <w:rsid w:val="002C7301"/>
    <w:rsid w:val="002D296D"/>
    <w:rsid w:val="002E03B2"/>
    <w:rsid w:val="002F1F5E"/>
    <w:rsid w:val="002F5194"/>
    <w:rsid w:val="002F5FC8"/>
    <w:rsid w:val="00301741"/>
    <w:rsid w:val="00303982"/>
    <w:rsid w:val="003046F5"/>
    <w:rsid w:val="003062B0"/>
    <w:rsid w:val="0030638C"/>
    <w:rsid w:val="003167D2"/>
    <w:rsid w:val="00326C13"/>
    <w:rsid w:val="00326F0B"/>
    <w:rsid w:val="0033661A"/>
    <w:rsid w:val="00340734"/>
    <w:rsid w:val="00345D26"/>
    <w:rsid w:val="0034613E"/>
    <w:rsid w:val="0035342B"/>
    <w:rsid w:val="0036044A"/>
    <w:rsid w:val="003609E2"/>
    <w:rsid w:val="00363D68"/>
    <w:rsid w:val="0036695A"/>
    <w:rsid w:val="00375977"/>
    <w:rsid w:val="00375EC5"/>
    <w:rsid w:val="00384197"/>
    <w:rsid w:val="00395B6E"/>
    <w:rsid w:val="00396747"/>
    <w:rsid w:val="003972DB"/>
    <w:rsid w:val="003B0623"/>
    <w:rsid w:val="003B43CF"/>
    <w:rsid w:val="003B4831"/>
    <w:rsid w:val="003D1DC3"/>
    <w:rsid w:val="003D7379"/>
    <w:rsid w:val="003E1E6A"/>
    <w:rsid w:val="003E4EAD"/>
    <w:rsid w:val="003F21A8"/>
    <w:rsid w:val="003F2968"/>
    <w:rsid w:val="003F3AA4"/>
    <w:rsid w:val="003F4F94"/>
    <w:rsid w:val="00401BC8"/>
    <w:rsid w:val="004024E4"/>
    <w:rsid w:val="00410911"/>
    <w:rsid w:val="0041618D"/>
    <w:rsid w:val="004230CE"/>
    <w:rsid w:val="004232F5"/>
    <w:rsid w:val="00427C88"/>
    <w:rsid w:val="00441E4E"/>
    <w:rsid w:val="00456B93"/>
    <w:rsid w:val="00460FFE"/>
    <w:rsid w:val="00477E03"/>
    <w:rsid w:val="004828FF"/>
    <w:rsid w:val="004848A2"/>
    <w:rsid w:val="0049119C"/>
    <w:rsid w:val="004912B0"/>
    <w:rsid w:val="004919E2"/>
    <w:rsid w:val="00491FC2"/>
    <w:rsid w:val="00496B83"/>
    <w:rsid w:val="004B72AA"/>
    <w:rsid w:val="004C5575"/>
    <w:rsid w:val="004D098A"/>
    <w:rsid w:val="004D40C5"/>
    <w:rsid w:val="004D51F3"/>
    <w:rsid w:val="004D78E2"/>
    <w:rsid w:val="004D79EA"/>
    <w:rsid w:val="004D7F97"/>
    <w:rsid w:val="004E3774"/>
    <w:rsid w:val="004E59FF"/>
    <w:rsid w:val="004E7025"/>
    <w:rsid w:val="004F0EA8"/>
    <w:rsid w:val="004F5FE8"/>
    <w:rsid w:val="00502136"/>
    <w:rsid w:val="00504704"/>
    <w:rsid w:val="00507C3A"/>
    <w:rsid w:val="005235DC"/>
    <w:rsid w:val="0053080C"/>
    <w:rsid w:val="005406E5"/>
    <w:rsid w:val="00546E8D"/>
    <w:rsid w:val="005505CB"/>
    <w:rsid w:val="005549CC"/>
    <w:rsid w:val="00560B23"/>
    <w:rsid w:val="00565566"/>
    <w:rsid w:val="0056596C"/>
    <w:rsid w:val="005721C4"/>
    <w:rsid w:val="00577751"/>
    <w:rsid w:val="00583ACC"/>
    <w:rsid w:val="005931D7"/>
    <w:rsid w:val="00594693"/>
    <w:rsid w:val="005A17F8"/>
    <w:rsid w:val="005A282C"/>
    <w:rsid w:val="005A651C"/>
    <w:rsid w:val="005B0174"/>
    <w:rsid w:val="005B4754"/>
    <w:rsid w:val="005B6EB6"/>
    <w:rsid w:val="005C0A39"/>
    <w:rsid w:val="005C3F7F"/>
    <w:rsid w:val="005D1D87"/>
    <w:rsid w:val="005D3122"/>
    <w:rsid w:val="005D375E"/>
    <w:rsid w:val="005D7262"/>
    <w:rsid w:val="005E34A2"/>
    <w:rsid w:val="005E5697"/>
    <w:rsid w:val="005E5BDA"/>
    <w:rsid w:val="005F12A3"/>
    <w:rsid w:val="006054BC"/>
    <w:rsid w:val="0060723F"/>
    <w:rsid w:val="00607328"/>
    <w:rsid w:val="0061012E"/>
    <w:rsid w:val="00610E63"/>
    <w:rsid w:val="006131C2"/>
    <w:rsid w:val="00623F66"/>
    <w:rsid w:val="00630CDF"/>
    <w:rsid w:val="00633291"/>
    <w:rsid w:val="00640D4A"/>
    <w:rsid w:val="00647CF2"/>
    <w:rsid w:val="006542D9"/>
    <w:rsid w:val="006560F8"/>
    <w:rsid w:val="00656647"/>
    <w:rsid w:val="00660BBE"/>
    <w:rsid w:val="00677B06"/>
    <w:rsid w:val="00692EAD"/>
    <w:rsid w:val="006933FC"/>
    <w:rsid w:val="006A4D26"/>
    <w:rsid w:val="006A6FB2"/>
    <w:rsid w:val="006B5275"/>
    <w:rsid w:val="006C033C"/>
    <w:rsid w:val="006C11FA"/>
    <w:rsid w:val="006C4821"/>
    <w:rsid w:val="006C5F40"/>
    <w:rsid w:val="006D6A41"/>
    <w:rsid w:val="006E0769"/>
    <w:rsid w:val="006E2446"/>
    <w:rsid w:val="006E531B"/>
    <w:rsid w:val="006F0993"/>
    <w:rsid w:val="006F0E5A"/>
    <w:rsid w:val="006F1ED9"/>
    <w:rsid w:val="006F39EF"/>
    <w:rsid w:val="00712CC0"/>
    <w:rsid w:val="007162B8"/>
    <w:rsid w:val="0072208E"/>
    <w:rsid w:val="00725B56"/>
    <w:rsid w:val="00740E89"/>
    <w:rsid w:val="00743CB3"/>
    <w:rsid w:val="00743FDB"/>
    <w:rsid w:val="007440D3"/>
    <w:rsid w:val="00747B06"/>
    <w:rsid w:val="0075587D"/>
    <w:rsid w:val="00756416"/>
    <w:rsid w:val="0077186B"/>
    <w:rsid w:val="00780116"/>
    <w:rsid w:val="00782F98"/>
    <w:rsid w:val="007840A1"/>
    <w:rsid w:val="00792561"/>
    <w:rsid w:val="00794B7E"/>
    <w:rsid w:val="00797CC4"/>
    <w:rsid w:val="007B4A3A"/>
    <w:rsid w:val="007B6F4A"/>
    <w:rsid w:val="007C59B1"/>
    <w:rsid w:val="007C7B0E"/>
    <w:rsid w:val="007E0F16"/>
    <w:rsid w:val="007E289A"/>
    <w:rsid w:val="007E3011"/>
    <w:rsid w:val="007E7A7E"/>
    <w:rsid w:val="007F25B1"/>
    <w:rsid w:val="007F5263"/>
    <w:rsid w:val="00802C0E"/>
    <w:rsid w:val="00805338"/>
    <w:rsid w:val="008055F8"/>
    <w:rsid w:val="0081549E"/>
    <w:rsid w:val="008159C0"/>
    <w:rsid w:val="008259BF"/>
    <w:rsid w:val="00827620"/>
    <w:rsid w:val="00831AA8"/>
    <w:rsid w:val="00831D67"/>
    <w:rsid w:val="0083361D"/>
    <w:rsid w:val="00835C00"/>
    <w:rsid w:val="00837E9B"/>
    <w:rsid w:val="0084227D"/>
    <w:rsid w:val="008603DA"/>
    <w:rsid w:val="008653B2"/>
    <w:rsid w:val="00870310"/>
    <w:rsid w:val="008754D9"/>
    <w:rsid w:val="008774DC"/>
    <w:rsid w:val="00895FA1"/>
    <w:rsid w:val="008A342B"/>
    <w:rsid w:val="008B5ADC"/>
    <w:rsid w:val="008B7ADD"/>
    <w:rsid w:val="008C1F22"/>
    <w:rsid w:val="008C5CD4"/>
    <w:rsid w:val="008D23A3"/>
    <w:rsid w:val="008D5208"/>
    <w:rsid w:val="008E06C2"/>
    <w:rsid w:val="008E1247"/>
    <w:rsid w:val="008E1293"/>
    <w:rsid w:val="008E3DA2"/>
    <w:rsid w:val="008E62D8"/>
    <w:rsid w:val="008F577A"/>
    <w:rsid w:val="008F69F7"/>
    <w:rsid w:val="008F7E8E"/>
    <w:rsid w:val="00900B0A"/>
    <w:rsid w:val="009071A2"/>
    <w:rsid w:val="00915634"/>
    <w:rsid w:val="00916EDA"/>
    <w:rsid w:val="00920B83"/>
    <w:rsid w:val="00925AAE"/>
    <w:rsid w:val="0093080E"/>
    <w:rsid w:val="0093307D"/>
    <w:rsid w:val="00943636"/>
    <w:rsid w:val="0094659C"/>
    <w:rsid w:val="009538B5"/>
    <w:rsid w:val="00955C50"/>
    <w:rsid w:val="00957030"/>
    <w:rsid w:val="00957F24"/>
    <w:rsid w:val="0096180B"/>
    <w:rsid w:val="0096314C"/>
    <w:rsid w:val="00963D70"/>
    <w:rsid w:val="009709BB"/>
    <w:rsid w:val="00982CAA"/>
    <w:rsid w:val="009A0688"/>
    <w:rsid w:val="009A1A65"/>
    <w:rsid w:val="009B5F91"/>
    <w:rsid w:val="009B77FD"/>
    <w:rsid w:val="009C202E"/>
    <w:rsid w:val="009C2060"/>
    <w:rsid w:val="009C30EA"/>
    <w:rsid w:val="009D3354"/>
    <w:rsid w:val="009E123A"/>
    <w:rsid w:val="009F5D0F"/>
    <w:rsid w:val="00A05555"/>
    <w:rsid w:val="00A15C4F"/>
    <w:rsid w:val="00A21CC5"/>
    <w:rsid w:val="00A30B64"/>
    <w:rsid w:val="00A4481B"/>
    <w:rsid w:val="00A45AA8"/>
    <w:rsid w:val="00A4679C"/>
    <w:rsid w:val="00A467B5"/>
    <w:rsid w:val="00A46895"/>
    <w:rsid w:val="00A46A3F"/>
    <w:rsid w:val="00A57821"/>
    <w:rsid w:val="00A60C8D"/>
    <w:rsid w:val="00A74D22"/>
    <w:rsid w:val="00A777A1"/>
    <w:rsid w:val="00A83F78"/>
    <w:rsid w:val="00A90803"/>
    <w:rsid w:val="00A90FDF"/>
    <w:rsid w:val="00A97E98"/>
    <w:rsid w:val="00AA6D92"/>
    <w:rsid w:val="00AB7740"/>
    <w:rsid w:val="00AC09EA"/>
    <w:rsid w:val="00AC3B35"/>
    <w:rsid w:val="00AD50CF"/>
    <w:rsid w:val="00AD7DE8"/>
    <w:rsid w:val="00AE08F2"/>
    <w:rsid w:val="00AE4E61"/>
    <w:rsid w:val="00AE7F43"/>
    <w:rsid w:val="00AF29B5"/>
    <w:rsid w:val="00AF6CC0"/>
    <w:rsid w:val="00B01262"/>
    <w:rsid w:val="00B05D7D"/>
    <w:rsid w:val="00B0706E"/>
    <w:rsid w:val="00B10AA3"/>
    <w:rsid w:val="00B23C78"/>
    <w:rsid w:val="00B23CD7"/>
    <w:rsid w:val="00B3008C"/>
    <w:rsid w:val="00B30D97"/>
    <w:rsid w:val="00B37623"/>
    <w:rsid w:val="00B44DAE"/>
    <w:rsid w:val="00B45130"/>
    <w:rsid w:val="00B45246"/>
    <w:rsid w:val="00B46F02"/>
    <w:rsid w:val="00B55F7D"/>
    <w:rsid w:val="00B628FD"/>
    <w:rsid w:val="00B71B4C"/>
    <w:rsid w:val="00B85958"/>
    <w:rsid w:val="00B87BB4"/>
    <w:rsid w:val="00BA579A"/>
    <w:rsid w:val="00BA6789"/>
    <w:rsid w:val="00BB0694"/>
    <w:rsid w:val="00BB1E8D"/>
    <w:rsid w:val="00BB53B3"/>
    <w:rsid w:val="00BB7248"/>
    <w:rsid w:val="00BC170E"/>
    <w:rsid w:val="00BD02FB"/>
    <w:rsid w:val="00BD16AA"/>
    <w:rsid w:val="00BD6DA0"/>
    <w:rsid w:val="00BE22EA"/>
    <w:rsid w:val="00BE3277"/>
    <w:rsid w:val="00C033AA"/>
    <w:rsid w:val="00C118C3"/>
    <w:rsid w:val="00C34027"/>
    <w:rsid w:val="00C34341"/>
    <w:rsid w:val="00C355F9"/>
    <w:rsid w:val="00C42E20"/>
    <w:rsid w:val="00C43590"/>
    <w:rsid w:val="00C447A9"/>
    <w:rsid w:val="00C453C2"/>
    <w:rsid w:val="00C4799E"/>
    <w:rsid w:val="00C51D96"/>
    <w:rsid w:val="00C54BE6"/>
    <w:rsid w:val="00C553B1"/>
    <w:rsid w:val="00C719E3"/>
    <w:rsid w:val="00C736EA"/>
    <w:rsid w:val="00C75C09"/>
    <w:rsid w:val="00C93325"/>
    <w:rsid w:val="00CA7CEF"/>
    <w:rsid w:val="00CB4832"/>
    <w:rsid w:val="00CB68AD"/>
    <w:rsid w:val="00CC18F6"/>
    <w:rsid w:val="00CC5093"/>
    <w:rsid w:val="00CD278E"/>
    <w:rsid w:val="00CD696F"/>
    <w:rsid w:val="00CD6BD9"/>
    <w:rsid w:val="00CE581D"/>
    <w:rsid w:val="00CF1F26"/>
    <w:rsid w:val="00D01C95"/>
    <w:rsid w:val="00D12181"/>
    <w:rsid w:val="00D13568"/>
    <w:rsid w:val="00D139D8"/>
    <w:rsid w:val="00D22F98"/>
    <w:rsid w:val="00D25FAD"/>
    <w:rsid w:val="00D27B50"/>
    <w:rsid w:val="00D3408E"/>
    <w:rsid w:val="00D4345E"/>
    <w:rsid w:val="00D43C8C"/>
    <w:rsid w:val="00D444FB"/>
    <w:rsid w:val="00D445BA"/>
    <w:rsid w:val="00D559BC"/>
    <w:rsid w:val="00D735C4"/>
    <w:rsid w:val="00D75F4D"/>
    <w:rsid w:val="00D819E0"/>
    <w:rsid w:val="00D8299E"/>
    <w:rsid w:val="00D82BF6"/>
    <w:rsid w:val="00D83477"/>
    <w:rsid w:val="00D83654"/>
    <w:rsid w:val="00D92F8A"/>
    <w:rsid w:val="00D93DFC"/>
    <w:rsid w:val="00DA0CB4"/>
    <w:rsid w:val="00DA0F18"/>
    <w:rsid w:val="00DA578A"/>
    <w:rsid w:val="00DB36CC"/>
    <w:rsid w:val="00DB3AF3"/>
    <w:rsid w:val="00DB4D0B"/>
    <w:rsid w:val="00DB5667"/>
    <w:rsid w:val="00DB5B2E"/>
    <w:rsid w:val="00DC080D"/>
    <w:rsid w:val="00DC12BF"/>
    <w:rsid w:val="00DC49BF"/>
    <w:rsid w:val="00DC6071"/>
    <w:rsid w:val="00DD2F35"/>
    <w:rsid w:val="00DE58FF"/>
    <w:rsid w:val="00DE5C2F"/>
    <w:rsid w:val="00DF0685"/>
    <w:rsid w:val="00E00BCD"/>
    <w:rsid w:val="00E045FA"/>
    <w:rsid w:val="00E07B0F"/>
    <w:rsid w:val="00E21D6A"/>
    <w:rsid w:val="00E22B28"/>
    <w:rsid w:val="00E265C2"/>
    <w:rsid w:val="00E26F8D"/>
    <w:rsid w:val="00E32CA8"/>
    <w:rsid w:val="00E35333"/>
    <w:rsid w:val="00E36691"/>
    <w:rsid w:val="00E4037E"/>
    <w:rsid w:val="00E40DFB"/>
    <w:rsid w:val="00E50BB4"/>
    <w:rsid w:val="00E561FF"/>
    <w:rsid w:val="00E56BCE"/>
    <w:rsid w:val="00E622E3"/>
    <w:rsid w:val="00E62730"/>
    <w:rsid w:val="00E67E70"/>
    <w:rsid w:val="00E80AE1"/>
    <w:rsid w:val="00E81558"/>
    <w:rsid w:val="00E94F0D"/>
    <w:rsid w:val="00E96435"/>
    <w:rsid w:val="00EA3573"/>
    <w:rsid w:val="00EA42B2"/>
    <w:rsid w:val="00EA60EA"/>
    <w:rsid w:val="00EC5B4E"/>
    <w:rsid w:val="00ED10B6"/>
    <w:rsid w:val="00ED7B79"/>
    <w:rsid w:val="00EE15BD"/>
    <w:rsid w:val="00EE5236"/>
    <w:rsid w:val="00EF27D3"/>
    <w:rsid w:val="00EF3C2F"/>
    <w:rsid w:val="00F1136B"/>
    <w:rsid w:val="00F16D09"/>
    <w:rsid w:val="00F174AD"/>
    <w:rsid w:val="00F2066F"/>
    <w:rsid w:val="00F30015"/>
    <w:rsid w:val="00F36A0D"/>
    <w:rsid w:val="00F40A5E"/>
    <w:rsid w:val="00F413CE"/>
    <w:rsid w:val="00F47EB8"/>
    <w:rsid w:val="00F5677D"/>
    <w:rsid w:val="00F65DFE"/>
    <w:rsid w:val="00F66FA4"/>
    <w:rsid w:val="00F71558"/>
    <w:rsid w:val="00F71A38"/>
    <w:rsid w:val="00F75226"/>
    <w:rsid w:val="00F775E7"/>
    <w:rsid w:val="00F83E22"/>
    <w:rsid w:val="00F86349"/>
    <w:rsid w:val="00F95057"/>
    <w:rsid w:val="00F95C6E"/>
    <w:rsid w:val="00F96633"/>
    <w:rsid w:val="00FA2213"/>
    <w:rsid w:val="00FA52C5"/>
    <w:rsid w:val="00FB2681"/>
    <w:rsid w:val="00FB2974"/>
    <w:rsid w:val="00FC79DF"/>
    <w:rsid w:val="00FD2668"/>
    <w:rsid w:val="00FD3BA5"/>
    <w:rsid w:val="00FD7477"/>
    <w:rsid w:val="00FE327A"/>
    <w:rsid w:val="00FF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60993"/>
  <w15:chartTrackingRefBased/>
  <w15:docId w15:val="{592E4617-5F60-4B99-BC46-D3244039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3CE"/>
    <w:pPr>
      <w:ind w:left="720"/>
      <w:contextualSpacing/>
    </w:pPr>
  </w:style>
  <w:style w:type="paragraph" w:customStyle="1" w:styleId="preamble">
    <w:name w:val="preamble"/>
    <w:basedOn w:val="a"/>
    <w:rsid w:val="00250DB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qFormat/>
    <w:rsid w:val="00A467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345D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5">
    <w:name w:val="Основной текст Знак"/>
    <w:basedOn w:val="a0"/>
    <w:link w:val="a4"/>
    <w:uiPriority w:val="1"/>
    <w:rsid w:val="00345D26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F2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25B1"/>
  </w:style>
  <w:style w:type="paragraph" w:styleId="a8">
    <w:name w:val="footer"/>
    <w:basedOn w:val="a"/>
    <w:link w:val="a9"/>
    <w:uiPriority w:val="99"/>
    <w:unhideWhenUsed/>
    <w:rsid w:val="007F2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25B1"/>
  </w:style>
  <w:style w:type="paragraph" w:styleId="aa">
    <w:name w:val="footnote text"/>
    <w:basedOn w:val="a"/>
    <w:link w:val="ab"/>
    <w:uiPriority w:val="99"/>
    <w:semiHidden/>
    <w:unhideWhenUsed/>
    <w:rsid w:val="00ED7B79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D7B79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ED7B79"/>
    <w:rPr>
      <w:vertAlign w:val="superscript"/>
    </w:rPr>
  </w:style>
  <w:style w:type="table" w:styleId="ad">
    <w:name w:val="Table Grid"/>
    <w:basedOn w:val="a1"/>
    <w:uiPriority w:val="39"/>
    <w:rsid w:val="00656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39"/>
    <w:rsid w:val="00C54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280A2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80A29"/>
    <w:rPr>
      <w:color w:val="605E5C"/>
      <w:shd w:val="clear" w:color="auto" w:fill="E1DFDD"/>
    </w:rPr>
  </w:style>
  <w:style w:type="character" w:customStyle="1" w:styleId="2">
    <w:name w:val="Основной текст (2)_"/>
    <w:basedOn w:val="a0"/>
    <w:link w:val="20"/>
    <w:rsid w:val="00963D7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63D7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Normal (Web)"/>
    <w:basedOn w:val="a"/>
    <w:uiPriority w:val="99"/>
    <w:unhideWhenUsed/>
    <w:rsid w:val="00363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customStyle="1" w:styleId="datepr">
    <w:name w:val="datepr"/>
    <w:basedOn w:val="a0"/>
    <w:rsid w:val="00363D68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63D68"/>
    <w:rPr>
      <w:rFonts w:ascii="Times New Roman" w:hAnsi="Times New Roman" w:cs="Times New Roman" w:hint="default"/>
    </w:rPr>
  </w:style>
  <w:style w:type="paragraph" w:customStyle="1" w:styleId="newncpi">
    <w:name w:val="newncpi"/>
    <w:basedOn w:val="a"/>
    <w:rsid w:val="00375EC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paragraph" w:customStyle="1" w:styleId="table10">
    <w:name w:val="table10"/>
    <w:basedOn w:val="a"/>
    <w:rsid w:val="004919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BY" w:eastAsia="ru-BY"/>
    </w:rPr>
  </w:style>
  <w:style w:type="paragraph" w:customStyle="1" w:styleId="TableParagraph">
    <w:name w:val="Table Paragraph"/>
    <w:basedOn w:val="a"/>
    <w:uiPriority w:val="1"/>
    <w:qFormat/>
    <w:rsid w:val="005549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0">
    <w:name w:val="Заголовок1"/>
    <w:basedOn w:val="a"/>
    <w:rsid w:val="00725B5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val="ru-BY" w:eastAsia="ru-BY"/>
    </w:rPr>
  </w:style>
  <w:style w:type="paragraph" w:customStyle="1" w:styleId="newncpi0">
    <w:name w:val="newncpi0"/>
    <w:basedOn w:val="a"/>
    <w:rsid w:val="00725B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customStyle="1" w:styleId="name">
    <w:name w:val="name"/>
    <w:basedOn w:val="a0"/>
    <w:rsid w:val="00725B5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25B56"/>
    <w:rPr>
      <w:rFonts w:ascii="Times New Roman" w:hAnsi="Times New Roman" w:cs="Times New Roman" w:hint="default"/>
      <w:caps/>
    </w:rPr>
  </w:style>
  <w:style w:type="character" w:customStyle="1" w:styleId="295pt">
    <w:name w:val="Основной текст (2) + 9;5 pt"/>
    <w:basedOn w:val="a0"/>
    <w:rsid w:val="008E12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af1">
    <w:name w:val="Знак"/>
    <w:basedOn w:val="a"/>
    <w:autoRedefine/>
    <w:rsid w:val="003D1D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word-wrapper">
    <w:name w:val="word-wrapper"/>
    <w:basedOn w:val="a0"/>
    <w:rsid w:val="00B0706E"/>
  </w:style>
  <w:style w:type="character" w:customStyle="1" w:styleId="fake-non-breaking-space">
    <w:name w:val="fake-non-breaking-space"/>
    <w:basedOn w:val="a0"/>
    <w:rsid w:val="00B07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54525-E0F8-4B17-8549-18CA43108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ZR23</cp:lastModifiedBy>
  <cp:revision>10</cp:revision>
  <cp:lastPrinted>2024-09-30T05:22:00Z</cp:lastPrinted>
  <dcterms:created xsi:type="dcterms:W3CDTF">2024-09-26T12:41:00Z</dcterms:created>
  <dcterms:modified xsi:type="dcterms:W3CDTF">2025-01-10T13:34:00Z</dcterms:modified>
</cp:coreProperties>
</file>