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5" w:rsidRPr="00E30CB5" w:rsidRDefault="00E30CB5" w:rsidP="00E30CB5">
      <w:pPr>
        <w:pStyle w:val="a0"/>
      </w:pPr>
    </w:p>
    <w:p w:rsidR="00E02791" w:rsidRPr="00E02791" w:rsidRDefault="00E02791" w:rsidP="00E30CB5">
      <w:pPr>
        <w:ind w:firstLine="709"/>
        <w:rPr>
          <w:b/>
          <w:sz w:val="26"/>
          <w:szCs w:val="26"/>
        </w:rPr>
      </w:pPr>
      <w:r w:rsidRPr="00E02791">
        <w:rPr>
          <w:b/>
          <w:sz w:val="26"/>
          <w:szCs w:val="26"/>
        </w:rPr>
        <w:t>Опасные соседи – бобры</w:t>
      </w:r>
    </w:p>
    <w:p w:rsidR="00E02791" w:rsidRDefault="00E02791" w:rsidP="00E30CB5">
      <w:pPr>
        <w:ind w:firstLine="709"/>
        <w:rPr>
          <w:sz w:val="26"/>
          <w:szCs w:val="26"/>
        </w:rPr>
      </w:pPr>
    </w:p>
    <w:p w:rsidR="00E02791" w:rsidRDefault="00E02791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 средствах массовой информации чаще и чаще появляются заметки и видеосюжеты о том, как бобры «гуляют» по оживленным улицам в населенных пунктах, в том числе среди людей. </w:t>
      </w:r>
    </w:p>
    <w:p w:rsidR="00E30CB5" w:rsidRPr="00E30CB5" w:rsidRDefault="00E02791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Только необходимо помнить, что появление бобров и собственно </w:t>
      </w:r>
      <w:r w:rsidR="00550D2A" w:rsidRPr="00E30CB5">
        <w:rPr>
          <w:sz w:val="26"/>
          <w:szCs w:val="26"/>
        </w:rPr>
        <w:t>бобрового поселения на территории населенного пункта</w:t>
      </w:r>
      <w:r w:rsidR="00E30CB5" w:rsidRPr="00E30CB5">
        <w:rPr>
          <w:sz w:val="26"/>
          <w:szCs w:val="26"/>
        </w:rPr>
        <w:t xml:space="preserve"> либо </w:t>
      </w:r>
      <w:r w:rsidR="00550D2A" w:rsidRPr="00E30CB5">
        <w:rPr>
          <w:sz w:val="26"/>
          <w:szCs w:val="26"/>
        </w:rPr>
        <w:t>в н</w:t>
      </w:r>
      <w:r>
        <w:rPr>
          <w:sz w:val="26"/>
          <w:szCs w:val="26"/>
        </w:rPr>
        <w:t xml:space="preserve">епосредственной близости от них, </w:t>
      </w:r>
      <w:r w:rsidR="00550D2A" w:rsidRPr="00E30CB5">
        <w:rPr>
          <w:sz w:val="26"/>
          <w:szCs w:val="26"/>
        </w:rPr>
        <w:t xml:space="preserve">чревато </w:t>
      </w:r>
      <w:r>
        <w:rPr>
          <w:sz w:val="26"/>
          <w:szCs w:val="26"/>
        </w:rPr>
        <w:t xml:space="preserve">не только </w:t>
      </w:r>
      <w:r w:rsidR="00550D2A" w:rsidRPr="00E30CB5">
        <w:rPr>
          <w:sz w:val="26"/>
          <w:szCs w:val="26"/>
        </w:rPr>
        <w:t>серьезными неу</w:t>
      </w:r>
      <w:r>
        <w:rPr>
          <w:sz w:val="26"/>
          <w:szCs w:val="26"/>
        </w:rPr>
        <w:t>добствами и неприятностями для людей, но и опасно.</w:t>
      </w:r>
      <w:r w:rsidR="00550D2A" w:rsidRPr="00E30CB5">
        <w:rPr>
          <w:sz w:val="26"/>
          <w:szCs w:val="26"/>
        </w:rPr>
        <w:t xml:space="preserve"> </w:t>
      </w:r>
    </w:p>
    <w:p w:rsidR="00E30CB5" w:rsidRP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 xml:space="preserve">Бобры не только могут приспосабливаться к различным условиям обитания, но и способны преобразовывать окружающую среду с учетом своих потребностей, в том числе изменять характеристики водоема или водотока, береговой линии, произрастающей вблизи бобрового поселения древесно-кустарниковой растительности. </w:t>
      </w:r>
    </w:p>
    <w:p w:rsidR="00550D2A" w:rsidRP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>Норы, хатки, полухатки, плотины, каналы, лазы и ходы – таков перечень устраиваемых бобрами сооружений. В результате строительной деятельности животные повреждают дороги, гидротехнические и другие сооружения, подтапливают участки и домовладения граждан. Кроме того, бобры в населенных пунктах повреждают постройки, уничтожают плодовые деревья и кустарники.</w:t>
      </w:r>
    </w:p>
    <w:p w:rsidR="00E30CB5" w:rsidRP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 xml:space="preserve">В соответствии с законодательством проблема решается путем проведения мероприятий по регулированию распространения и численности диких животных. </w:t>
      </w:r>
    </w:p>
    <w:p w:rsidR="00E02791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>Способы регулирования распространения и численности без изъятия животных неэффективны, поскольку бобры способны в кратчайшие сроки восстанавливать снесенные человеком плотины, разрушенные жилища и другие бобровые соору</w:t>
      </w:r>
      <w:r w:rsidR="00E02791">
        <w:rPr>
          <w:sz w:val="26"/>
          <w:szCs w:val="26"/>
        </w:rPr>
        <w:t>жения.</w:t>
      </w:r>
    </w:p>
    <w:p w:rsidR="00550D2A" w:rsidRPr="00E30CB5" w:rsidRDefault="00172F56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>Бобрам свойственно враждебное поведение по отношению к сородича</w:t>
      </w:r>
      <w:r>
        <w:rPr>
          <w:sz w:val="26"/>
          <w:szCs w:val="26"/>
        </w:rPr>
        <w:t xml:space="preserve">м из «чужих» семей (поселений), в то время как, по утверждению специалистов, агрессия к человеку у бобров </w:t>
      </w:r>
      <w:r w:rsidR="00550D2A" w:rsidRPr="00E30CB5">
        <w:rPr>
          <w:sz w:val="26"/>
          <w:szCs w:val="26"/>
        </w:rPr>
        <w:t>не с</w:t>
      </w:r>
      <w:r>
        <w:rPr>
          <w:sz w:val="26"/>
          <w:szCs w:val="26"/>
        </w:rPr>
        <w:t xml:space="preserve">войственна. </w:t>
      </w:r>
      <w:r w:rsidR="00550D2A" w:rsidRPr="00E30CB5">
        <w:rPr>
          <w:sz w:val="26"/>
          <w:szCs w:val="26"/>
        </w:rPr>
        <w:t xml:space="preserve">Вместе с тем, следует проявить осторожность при встрече с бобром, тем более, когда животное не боится человека. </w:t>
      </w:r>
      <w:r>
        <w:rPr>
          <w:sz w:val="26"/>
          <w:szCs w:val="26"/>
        </w:rPr>
        <w:t xml:space="preserve">Имели место случаи, когда </w:t>
      </w:r>
      <w:r w:rsidR="00550D2A" w:rsidRPr="00E30CB5">
        <w:rPr>
          <w:sz w:val="26"/>
          <w:szCs w:val="26"/>
        </w:rPr>
        <w:t>бобр</w:t>
      </w:r>
      <w:r>
        <w:rPr>
          <w:sz w:val="26"/>
          <w:szCs w:val="26"/>
        </w:rPr>
        <w:t>ы</w:t>
      </w:r>
      <w:r w:rsidR="00550D2A" w:rsidRPr="00E30CB5">
        <w:rPr>
          <w:sz w:val="26"/>
          <w:szCs w:val="26"/>
        </w:rPr>
        <w:t xml:space="preserve"> напа</w:t>
      </w:r>
      <w:r>
        <w:rPr>
          <w:sz w:val="26"/>
          <w:szCs w:val="26"/>
        </w:rPr>
        <w:t>дали  на людей</w:t>
      </w:r>
      <w:r w:rsidR="00550D2A" w:rsidRPr="00E30CB5">
        <w:rPr>
          <w:sz w:val="26"/>
          <w:szCs w:val="26"/>
        </w:rPr>
        <w:t>.</w:t>
      </w:r>
    </w:p>
    <w:p w:rsid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>Кроме того, опасность могут представл</w:t>
      </w:r>
      <w:r w:rsidR="00E30CB5">
        <w:rPr>
          <w:sz w:val="26"/>
          <w:szCs w:val="26"/>
        </w:rPr>
        <w:t>ять животные больные бешенством.</w:t>
      </w:r>
    </w:p>
    <w:p w:rsidR="001B46A3" w:rsidRDefault="00E30CB5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Если Вы стали свидетелем «прогулок» бобра по территории своего приусадебного участка либо по улицам населенного пункта, не</w:t>
      </w:r>
      <w:r w:rsidR="001B46A3">
        <w:rPr>
          <w:sz w:val="26"/>
          <w:szCs w:val="26"/>
        </w:rPr>
        <w:t xml:space="preserve"> пугайте его, </w:t>
      </w:r>
      <w:r w:rsidR="00E02791">
        <w:rPr>
          <w:sz w:val="26"/>
          <w:szCs w:val="26"/>
        </w:rPr>
        <w:t xml:space="preserve">не преследуйте, </w:t>
      </w:r>
      <w:r w:rsidR="001B46A3">
        <w:rPr>
          <w:sz w:val="26"/>
          <w:szCs w:val="26"/>
        </w:rPr>
        <w:t xml:space="preserve">не </w:t>
      </w:r>
      <w:r>
        <w:rPr>
          <w:sz w:val="26"/>
          <w:szCs w:val="26"/>
        </w:rPr>
        <w:t>пытайтесь самостоятельно прогнать его</w:t>
      </w:r>
      <w:r w:rsidR="001B46A3">
        <w:rPr>
          <w:sz w:val="26"/>
          <w:szCs w:val="26"/>
        </w:rPr>
        <w:t xml:space="preserve">, </w:t>
      </w:r>
      <w:r w:rsidR="00E02791">
        <w:rPr>
          <w:sz w:val="26"/>
          <w:szCs w:val="26"/>
        </w:rPr>
        <w:t xml:space="preserve">более того, совсем не надо </w:t>
      </w:r>
      <w:r w:rsidR="001B46A3">
        <w:rPr>
          <w:sz w:val="26"/>
          <w:szCs w:val="26"/>
        </w:rPr>
        <w:t xml:space="preserve">делать с </w:t>
      </w:r>
      <w:r w:rsidR="00E02791">
        <w:rPr>
          <w:sz w:val="26"/>
          <w:szCs w:val="26"/>
        </w:rPr>
        <w:t xml:space="preserve">бобром </w:t>
      </w:r>
      <w:r w:rsidR="001B46A3">
        <w:rPr>
          <w:sz w:val="26"/>
          <w:szCs w:val="26"/>
        </w:rPr>
        <w:t>«</w:t>
      </w:r>
      <w:proofErr w:type="spellStart"/>
      <w:r w:rsidR="001B46A3">
        <w:rPr>
          <w:sz w:val="26"/>
          <w:szCs w:val="26"/>
        </w:rPr>
        <w:t>селфи</w:t>
      </w:r>
      <w:proofErr w:type="spellEnd"/>
      <w:r w:rsidR="001B46A3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1B46A3" w:rsidRDefault="001B46A3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Животное через некоторое время  самостоятельно покинет вашу территорию. Если же зверек бросается на людей, ведет себя неадекватно, о</w:t>
      </w:r>
      <w:r w:rsidR="00E30CB5">
        <w:rPr>
          <w:sz w:val="26"/>
          <w:szCs w:val="26"/>
        </w:rPr>
        <w:t xml:space="preserve"> данном факте незамедлительно сообщите в правоохранительные органы, </w:t>
      </w:r>
      <w:r w:rsidR="00C92F3D">
        <w:rPr>
          <w:sz w:val="26"/>
          <w:szCs w:val="26"/>
        </w:rPr>
        <w:t xml:space="preserve">которые </w:t>
      </w:r>
      <w:r w:rsidR="00E30CB5">
        <w:rPr>
          <w:sz w:val="26"/>
          <w:szCs w:val="26"/>
        </w:rPr>
        <w:t>организуют работу заинтересованных служб.</w:t>
      </w:r>
    </w:p>
    <w:p w:rsidR="00C92F3D" w:rsidRDefault="00C92F3D" w:rsidP="00E30CB5">
      <w:pPr>
        <w:ind w:firstLine="709"/>
        <w:rPr>
          <w:sz w:val="26"/>
          <w:szCs w:val="26"/>
        </w:rPr>
      </w:pPr>
    </w:p>
    <w:p w:rsidR="00E02791" w:rsidRDefault="00E02791" w:rsidP="00E02791">
      <w:pPr>
        <w:rPr>
          <w:sz w:val="26"/>
          <w:szCs w:val="26"/>
        </w:rPr>
      </w:pPr>
    </w:p>
    <w:p w:rsidR="00E30CB5" w:rsidRPr="00E30CB5" w:rsidRDefault="001B46A3" w:rsidP="00E0279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E30CB5" w:rsidRPr="00E30CB5">
        <w:rPr>
          <w:sz w:val="26"/>
          <w:szCs w:val="26"/>
        </w:rPr>
        <w:t xml:space="preserve">ороз В.В., </w:t>
      </w:r>
      <w:r w:rsidR="00783B07">
        <w:rPr>
          <w:sz w:val="26"/>
          <w:szCs w:val="26"/>
        </w:rPr>
        <w:t>заместитель начальниа</w:t>
      </w:r>
      <w:bookmarkStart w:id="0" w:name="_GoBack"/>
      <w:bookmarkEnd w:id="0"/>
      <w:r w:rsidR="00E02791">
        <w:rPr>
          <w:sz w:val="26"/>
          <w:szCs w:val="26"/>
        </w:rPr>
        <w:t xml:space="preserve"> Слонимской </w:t>
      </w:r>
      <w:r w:rsidR="00E30CB5" w:rsidRPr="00E30CB5">
        <w:rPr>
          <w:sz w:val="26"/>
          <w:szCs w:val="26"/>
        </w:rPr>
        <w:t>межрайонной инспекции охраны животного и растительного мира</w:t>
      </w:r>
    </w:p>
    <w:sectPr w:rsidR="00E30CB5" w:rsidRPr="00E30CB5" w:rsidSect="001B46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1"/>
    <w:rsid w:val="000963D1"/>
    <w:rsid w:val="00172F56"/>
    <w:rsid w:val="001B46A3"/>
    <w:rsid w:val="002907DB"/>
    <w:rsid w:val="003E5421"/>
    <w:rsid w:val="00502521"/>
    <w:rsid w:val="005405C4"/>
    <w:rsid w:val="00550D2A"/>
    <w:rsid w:val="0059322B"/>
    <w:rsid w:val="005946C1"/>
    <w:rsid w:val="00783B07"/>
    <w:rsid w:val="00AD17DF"/>
    <w:rsid w:val="00C92F3D"/>
    <w:rsid w:val="00DA5E10"/>
    <w:rsid w:val="00E02791"/>
    <w:rsid w:val="00E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3</cp:revision>
  <dcterms:created xsi:type="dcterms:W3CDTF">2021-05-16T11:40:00Z</dcterms:created>
  <dcterms:modified xsi:type="dcterms:W3CDTF">2022-05-24T06:06:00Z</dcterms:modified>
</cp:coreProperties>
</file>