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72" w:rsidRDefault="008D4E72" w:rsidP="008D4E72">
      <w:pPr>
        <w:spacing w:line="300" w:lineRule="exact"/>
        <w:ind w:right="-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Отзыв из трудового отпуска.</w:t>
      </w:r>
    </w:p>
    <w:p w:rsidR="007E0910" w:rsidRDefault="007E0910" w:rsidP="008D4E72">
      <w:pPr>
        <w:spacing w:line="300" w:lineRule="exact"/>
        <w:ind w:right="-142"/>
        <w:jc w:val="center"/>
        <w:rPr>
          <w:b/>
          <w:sz w:val="30"/>
          <w:szCs w:val="30"/>
        </w:rPr>
      </w:pP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Отзыв из отпуска означает его перерыв, о котором наниматель и работник при предоставлении отпуска не договаривались. Необходимость в отзыве возникает в процессе использования отпуска, вопрос об отзыве инициирует наниматель, который предлагает работнику  досрочно выйти на работу. Отзыв из отпуска предусмотрен нормами частей 2-4 статьи 174 Трудового кодекса Республики Беларусь.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Согласно части 2 статьи 174 Трудового кодекса Республики Беларусь предусмотрено, что трудовой отпуск может быть прерван по предложению нанимателя и с согласия работника.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предложения нанимателя и согласия </w:t>
      </w:r>
      <w:proofErr w:type="gramStart"/>
      <w:r>
        <w:rPr>
          <w:sz w:val="30"/>
          <w:szCs w:val="30"/>
        </w:rPr>
        <w:t>работника  статьей</w:t>
      </w:r>
      <w:proofErr w:type="gramEnd"/>
      <w:r>
        <w:rPr>
          <w:sz w:val="30"/>
          <w:szCs w:val="30"/>
        </w:rPr>
        <w:t xml:space="preserve"> 174 Трудового кодекса Республики Беларусь не определена, следовательно, она может быть как устной так и письменной, однако письменная форма является более предпочтительной.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Законодательство не содержит перечня случаев, которые могут стать основанием для отзыва работника из отпуска. Обстоятельства, при наличии которых допускается отзыв, могут быть определены в коллективном договоре. 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соответствии с частью 3 статьи 174 Трудового кодекса Республики Беларусь неиспользованная в связи с отзывом часть отпуска по договоренности между работником и нанимателем компенсируется одним из следующих способов: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- предоставляется в течение текущего рабочего года;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- присоединяется по желанию работника к отпуску за следующий рабочий год;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- компенсируется в денежной форме.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Отзыв из отпуска оформляется приказом (распоряжением) нанимателя с указанием в нем одного из вышеперечисленных способов компенсации работнику в связи с его отзывом. 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Отказ работника от выхода на работу в связи с отзывом его из отпуска не является нарушением трудовой дисциплины и не может повлечь дисциплинарную ответственность.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тем, что работник в каждом рабочем году должен иметь не менее 14 календарных дней отпуска, желательно отзывать его из отпуска не ранее чем он использует указанное количество дней отдыха, в тоже время законодательство не содержит норм, запрещающих отзыв до того, как он воспользовался 14 календарными днями отпуска.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силу части 5 статьи 174 Трудового кодекса Республики Беларусь не допускается отзыв из отпуска работников моложе восемнадцати лет и работников, имеющих право на дополнительные отпуска за работу с вредными и (или) опасными условия труда и за особый характер работы.     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Главный государственный инспектор труда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Гродненского областного управления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Департамента государственной инспекции труда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И.М. Федорович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</w:p>
    <w:p w:rsidR="00FA211F" w:rsidRDefault="00FA211F">
      <w:bookmarkStart w:id="0" w:name="_GoBack"/>
      <w:bookmarkEnd w:id="0"/>
    </w:p>
    <w:sectPr w:rsidR="00FA211F" w:rsidSect="007E09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E72"/>
    <w:rsid w:val="00640EA8"/>
    <w:rsid w:val="007E0910"/>
    <w:rsid w:val="008D4E72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0D095-2C57-45EE-A65F-1FC8EA1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7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2018-02-12T11:48:00Z</dcterms:created>
  <dcterms:modified xsi:type="dcterms:W3CDTF">2021-01-25T11:13:00Z</dcterms:modified>
</cp:coreProperties>
</file>