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D6" w:rsidRDefault="00DA43D6" w:rsidP="00DA43D6">
      <w:pPr>
        <w:widowControl w:val="0"/>
        <w:rPr>
          <w:b/>
          <w:spacing w:val="-8"/>
          <w:sz w:val="30"/>
          <w:szCs w:val="30"/>
        </w:rPr>
      </w:pPr>
      <w:r w:rsidRPr="004301FA">
        <w:rPr>
          <w:b/>
          <w:spacing w:val="-8"/>
          <w:sz w:val="30"/>
          <w:szCs w:val="30"/>
        </w:rPr>
        <w:t xml:space="preserve">Подмена трудовых отношений </w:t>
      </w:r>
      <w:proofErr w:type="gramStart"/>
      <w:r w:rsidRPr="004301FA">
        <w:rPr>
          <w:b/>
          <w:spacing w:val="-8"/>
          <w:sz w:val="30"/>
          <w:szCs w:val="30"/>
        </w:rPr>
        <w:t>гражданско-правовыми</w:t>
      </w:r>
      <w:proofErr w:type="gramEnd"/>
      <w:r w:rsidRPr="004301FA">
        <w:rPr>
          <w:b/>
          <w:spacing w:val="-8"/>
          <w:sz w:val="30"/>
          <w:szCs w:val="30"/>
        </w:rPr>
        <w:t>.</w:t>
      </w:r>
    </w:p>
    <w:p w:rsidR="00DA43D6" w:rsidRPr="004301FA" w:rsidRDefault="00DA43D6" w:rsidP="00DA43D6">
      <w:pPr>
        <w:widowControl w:val="0"/>
        <w:rPr>
          <w:b/>
          <w:spacing w:val="-8"/>
          <w:sz w:val="30"/>
          <w:szCs w:val="30"/>
        </w:rPr>
      </w:pPr>
      <w:r w:rsidRPr="004301FA">
        <w:rPr>
          <w:b/>
          <w:spacing w:val="-8"/>
          <w:sz w:val="30"/>
          <w:szCs w:val="30"/>
        </w:rPr>
        <w:t>Основные отличия между трудовым и гражданско-правовым договором.</w:t>
      </w:r>
    </w:p>
    <w:p w:rsidR="00DA43D6" w:rsidRDefault="00DA43D6" w:rsidP="00DA43D6">
      <w:pPr>
        <w:widowControl w:val="0"/>
        <w:ind w:firstLine="709"/>
        <w:rPr>
          <w:spacing w:val="-8"/>
          <w:sz w:val="30"/>
          <w:szCs w:val="30"/>
        </w:rPr>
      </w:pPr>
    </w:p>
    <w:p w:rsidR="00DA43D6" w:rsidRPr="00A008CC" w:rsidRDefault="00DA43D6" w:rsidP="00DA43D6">
      <w:pPr>
        <w:widowControl w:val="0"/>
        <w:ind w:firstLine="709"/>
        <w:jc w:val="both"/>
        <w:rPr>
          <w:spacing w:val="-8"/>
          <w:sz w:val="30"/>
          <w:szCs w:val="30"/>
        </w:rPr>
      </w:pPr>
      <w:r w:rsidRPr="00A008CC">
        <w:rPr>
          <w:spacing w:val="-8"/>
          <w:sz w:val="30"/>
          <w:szCs w:val="30"/>
        </w:rPr>
        <w:t>Гродненско</w:t>
      </w:r>
      <w:r>
        <w:rPr>
          <w:spacing w:val="-8"/>
          <w:sz w:val="30"/>
          <w:szCs w:val="30"/>
        </w:rPr>
        <w:t>е</w:t>
      </w:r>
      <w:r w:rsidRPr="00A008CC">
        <w:rPr>
          <w:spacing w:val="-8"/>
          <w:sz w:val="30"/>
          <w:szCs w:val="30"/>
        </w:rPr>
        <w:t xml:space="preserve"> областно</w:t>
      </w:r>
      <w:r>
        <w:rPr>
          <w:spacing w:val="-8"/>
          <w:sz w:val="30"/>
          <w:szCs w:val="30"/>
        </w:rPr>
        <w:t>е</w:t>
      </w:r>
      <w:r w:rsidRPr="00A008CC">
        <w:rPr>
          <w:spacing w:val="-8"/>
          <w:sz w:val="30"/>
          <w:szCs w:val="30"/>
        </w:rPr>
        <w:t xml:space="preserve"> управлени</w:t>
      </w:r>
      <w:r>
        <w:rPr>
          <w:spacing w:val="-8"/>
          <w:sz w:val="30"/>
          <w:szCs w:val="30"/>
        </w:rPr>
        <w:t>е</w:t>
      </w:r>
      <w:r w:rsidRPr="00A008CC">
        <w:rPr>
          <w:spacing w:val="-8"/>
          <w:sz w:val="30"/>
          <w:szCs w:val="30"/>
        </w:rPr>
        <w:t xml:space="preserve"> </w:t>
      </w:r>
      <w:proofErr w:type="gramStart"/>
      <w:r w:rsidRPr="00A008CC">
        <w:rPr>
          <w:spacing w:val="-8"/>
          <w:sz w:val="30"/>
          <w:szCs w:val="30"/>
        </w:rPr>
        <w:t>Департамента государственной инспекции труда Министерства труда</w:t>
      </w:r>
      <w:proofErr w:type="gramEnd"/>
      <w:r w:rsidRPr="00A008CC">
        <w:rPr>
          <w:spacing w:val="-8"/>
          <w:sz w:val="30"/>
          <w:szCs w:val="30"/>
        </w:rPr>
        <w:t xml:space="preserve"> и социальной защиты Республики Беларусь при осуществлении надзора за соблюдение законодательства о труде выявляет факты заключения гражданско-правовых договоров на выполнение работ, которые согласно законодательству о труде должны выполняться на основании трудового договора.</w:t>
      </w:r>
    </w:p>
    <w:p w:rsidR="00DA43D6" w:rsidRDefault="00DA43D6" w:rsidP="00DA43D6">
      <w:pPr>
        <w:widowControl w:val="0"/>
        <w:ind w:firstLine="709"/>
        <w:jc w:val="both"/>
        <w:rPr>
          <w:spacing w:val="-8"/>
          <w:sz w:val="30"/>
          <w:szCs w:val="30"/>
        </w:rPr>
      </w:pPr>
      <w:proofErr w:type="gramStart"/>
      <w:r w:rsidRPr="00A008CC">
        <w:rPr>
          <w:spacing w:val="-8"/>
          <w:sz w:val="30"/>
          <w:szCs w:val="30"/>
        </w:rPr>
        <w:t xml:space="preserve">В ходе проведения проверок и рассмотрения обращений граждан имеют место случаи, когда наниматели заключают с гражданами не трудовые договоры, а </w:t>
      </w:r>
      <w:r>
        <w:rPr>
          <w:spacing w:val="-8"/>
          <w:sz w:val="30"/>
          <w:szCs w:val="30"/>
        </w:rPr>
        <w:t xml:space="preserve">гражданско-правовые </w:t>
      </w:r>
      <w:r w:rsidRPr="00A008CC">
        <w:rPr>
          <w:spacing w:val="-8"/>
          <w:sz w:val="30"/>
          <w:szCs w:val="30"/>
        </w:rPr>
        <w:t xml:space="preserve">договоры </w:t>
      </w:r>
      <w:r>
        <w:rPr>
          <w:spacing w:val="-8"/>
          <w:sz w:val="30"/>
          <w:szCs w:val="30"/>
        </w:rPr>
        <w:t xml:space="preserve">(например, договоры </w:t>
      </w:r>
      <w:r w:rsidRPr="00A008CC">
        <w:rPr>
          <w:spacing w:val="-8"/>
          <w:sz w:val="30"/>
          <w:szCs w:val="30"/>
        </w:rPr>
        <w:t xml:space="preserve">подряда или договоры </w:t>
      </w:r>
      <w:r>
        <w:rPr>
          <w:spacing w:val="-8"/>
          <w:sz w:val="30"/>
          <w:szCs w:val="30"/>
        </w:rPr>
        <w:t>на выполнение работ (</w:t>
      </w:r>
      <w:r w:rsidRPr="00A008CC">
        <w:rPr>
          <w:spacing w:val="-8"/>
          <w:sz w:val="30"/>
          <w:szCs w:val="30"/>
        </w:rPr>
        <w:t>оказания услуг</w:t>
      </w:r>
      <w:r>
        <w:rPr>
          <w:spacing w:val="-8"/>
          <w:sz w:val="30"/>
          <w:szCs w:val="30"/>
        </w:rPr>
        <w:t>).</w:t>
      </w:r>
      <w:proofErr w:type="gramEnd"/>
    </w:p>
    <w:p w:rsidR="00DA43D6" w:rsidRDefault="00DA43D6" w:rsidP="00DA43D6">
      <w:pPr>
        <w:widowControl w:val="0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В основном такие случаи выявляются в ходе проверок сельскохозяйственных предприятий.</w:t>
      </w:r>
      <w:r w:rsidRPr="00475587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 xml:space="preserve">Так, например, в первом полугодии 2017 года, установлены случаи заключения гражданско-правовых договоров на выполнение «полевых работ», работ «по уходу за скотом», «сельскохозяйственный работ при помощи </w:t>
      </w:r>
      <w:proofErr w:type="gramStart"/>
      <w:r>
        <w:rPr>
          <w:spacing w:val="-8"/>
          <w:sz w:val="30"/>
          <w:szCs w:val="30"/>
        </w:rPr>
        <w:t>сельхоз машин</w:t>
      </w:r>
      <w:proofErr w:type="gramEnd"/>
      <w:r>
        <w:rPr>
          <w:spacing w:val="-8"/>
          <w:sz w:val="30"/>
          <w:szCs w:val="30"/>
        </w:rPr>
        <w:t xml:space="preserve">», «подсобных работ на МТФ», «животноводческих» работ, работ «по выпасу скота», «оператора машинного доения», «сторожевые работы» и другие. </w:t>
      </w:r>
    </w:p>
    <w:p w:rsidR="00DA43D6" w:rsidRPr="00164CD2" w:rsidRDefault="00DA43D6" w:rsidP="00DA43D6">
      <w:pPr>
        <w:widowControl w:val="0"/>
        <w:ind w:firstLine="709"/>
        <w:jc w:val="both"/>
        <w:rPr>
          <w:sz w:val="30"/>
          <w:szCs w:val="30"/>
        </w:rPr>
      </w:pPr>
      <w:r>
        <w:rPr>
          <w:spacing w:val="-8"/>
          <w:sz w:val="30"/>
          <w:szCs w:val="30"/>
        </w:rPr>
        <w:t xml:space="preserve">Заключая гражданско-правовые договоры, предметом которых является </w:t>
      </w:r>
      <w:r>
        <w:rPr>
          <w:sz w:val="30"/>
          <w:szCs w:val="30"/>
        </w:rPr>
        <w:t xml:space="preserve">выполнение работ </w:t>
      </w:r>
      <w:r w:rsidRPr="00164CD2">
        <w:rPr>
          <w:sz w:val="30"/>
          <w:szCs w:val="30"/>
        </w:rPr>
        <w:t xml:space="preserve">по соответствующим профессиям и специальностям, </w:t>
      </w:r>
      <w:r>
        <w:rPr>
          <w:sz w:val="30"/>
          <w:szCs w:val="30"/>
        </w:rPr>
        <w:t xml:space="preserve">предусмотренным тарифно-квалификационными справочниками, а такие профессии и специальности </w:t>
      </w:r>
      <w:r w:rsidRPr="00164CD2">
        <w:rPr>
          <w:sz w:val="30"/>
          <w:szCs w:val="30"/>
        </w:rPr>
        <w:t>предусмотрены штатным расписанием предприятия, наниматели, в нарушение законодательства, допускают подмену трудовых отношений гражданско-правовыми.</w:t>
      </w:r>
    </w:p>
    <w:p w:rsidR="00DA43D6" w:rsidRPr="00164CD2" w:rsidRDefault="00DA43D6" w:rsidP="00DA43D6">
      <w:pPr>
        <w:widowControl w:val="0"/>
        <w:ind w:firstLine="709"/>
        <w:jc w:val="both"/>
        <w:rPr>
          <w:spacing w:val="-8"/>
          <w:sz w:val="30"/>
          <w:szCs w:val="30"/>
        </w:rPr>
      </w:pPr>
      <w:r w:rsidRPr="00164CD2">
        <w:rPr>
          <w:spacing w:val="-8"/>
          <w:sz w:val="30"/>
          <w:szCs w:val="30"/>
        </w:rPr>
        <w:t>Следует отметить то, что между трудовым договором и гражданско-правовым договором имеются существенные отличия.</w:t>
      </w:r>
    </w:p>
    <w:p w:rsidR="00DA43D6" w:rsidRDefault="00DA43D6" w:rsidP="00DA43D6">
      <w:pPr>
        <w:pStyle w:val="title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164CD2">
        <w:rPr>
          <w:sz w:val="30"/>
          <w:szCs w:val="30"/>
        </w:rPr>
        <w:t>Основным из них является то, что отношения сторон, основанные на гражданско-правовом договоре, регулируются гражданским законодательством, в частности Гражданским кодексом Республики Беларусь, а также Указом Президента Республики Беларусь от 06.07.2005 №314 «</w:t>
      </w:r>
      <w:r w:rsidRPr="00164CD2">
        <w:rPr>
          <w:bCs/>
          <w:color w:val="000000"/>
          <w:sz w:val="30"/>
          <w:szCs w:val="30"/>
        </w:rPr>
        <w:t xml:space="preserve">О некоторых мерах по защите прав граждан, выполняющих работу по гражданско-правовым и трудовым договорам», и </w:t>
      </w:r>
      <w:r w:rsidRPr="00164CD2">
        <w:rPr>
          <w:sz w:val="30"/>
          <w:szCs w:val="30"/>
        </w:rPr>
        <w:t>действие Трудового кодекса Республики Беларусь (далее - Т</w:t>
      </w:r>
      <w:r>
        <w:rPr>
          <w:sz w:val="30"/>
          <w:szCs w:val="30"/>
        </w:rPr>
        <w:t>К</w:t>
      </w:r>
      <w:r w:rsidRPr="00164CD2">
        <w:rPr>
          <w:sz w:val="30"/>
          <w:szCs w:val="30"/>
        </w:rPr>
        <w:t xml:space="preserve">) на такие отношения не распространяется. </w:t>
      </w:r>
      <w:proofErr w:type="gramEnd"/>
    </w:p>
    <w:p w:rsidR="00DA43D6" w:rsidRPr="00A008CC" w:rsidRDefault="00DA43D6" w:rsidP="00DA43D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64CD2">
        <w:rPr>
          <w:spacing w:val="-8"/>
          <w:sz w:val="30"/>
          <w:szCs w:val="30"/>
        </w:rPr>
        <w:t>В свою очередь, Т</w:t>
      </w:r>
      <w:r>
        <w:rPr>
          <w:spacing w:val="-8"/>
          <w:sz w:val="30"/>
          <w:szCs w:val="30"/>
        </w:rPr>
        <w:t>К</w:t>
      </w:r>
      <w:r w:rsidRPr="00164CD2">
        <w:rPr>
          <w:spacing w:val="-8"/>
          <w:sz w:val="30"/>
          <w:szCs w:val="30"/>
        </w:rPr>
        <w:t xml:space="preserve"> регулирует трудовые отношения и применяется в отношении </w:t>
      </w:r>
      <w:r w:rsidRPr="00164CD2">
        <w:rPr>
          <w:sz w:val="30"/>
          <w:szCs w:val="30"/>
        </w:rPr>
        <w:t>всех</w:t>
      </w:r>
      <w:r w:rsidRPr="00A008CC">
        <w:rPr>
          <w:sz w:val="30"/>
          <w:szCs w:val="30"/>
        </w:rPr>
        <w:t xml:space="preserve"> работников и нанимателей, вне зависимости от форм собственности, заключивших трудовой договор на территории Республики Беларусь.</w:t>
      </w:r>
    </w:p>
    <w:p w:rsidR="00DA43D6" w:rsidRPr="00A008CC" w:rsidRDefault="00DA43D6" w:rsidP="00DA43D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008CC">
        <w:rPr>
          <w:sz w:val="30"/>
          <w:szCs w:val="30"/>
        </w:rPr>
        <w:t xml:space="preserve">При приеме на работу наниматель должен потребовать, а гражданин предъявить документы, необходимые для заключения трудового договора, в том числе трудовую книжку, </w:t>
      </w:r>
      <w:hyperlink r:id="rId4" w:history="1">
        <w:r w:rsidRPr="00A008CC">
          <w:rPr>
            <w:sz w:val="30"/>
            <w:szCs w:val="30"/>
          </w:rPr>
          <w:t>документ</w:t>
        </w:r>
      </w:hyperlink>
      <w:r w:rsidRPr="00A008CC">
        <w:rPr>
          <w:sz w:val="30"/>
          <w:szCs w:val="30"/>
        </w:rPr>
        <w:t xml:space="preserve"> об образовании,</w:t>
      </w:r>
      <w:r>
        <w:rPr>
          <w:sz w:val="30"/>
          <w:szCs w:val="30"/>
        </w:rPr>
        <w:t xml:space="preserve"> </w:t>
      </w:r>
      <w:r w:rsidRPr="00A008CC">
        <w:rPr>
          <w:sz w:val="30"/>
          <w:szCs w:val="30"/>
        </w:rPr>
        <w:t xml:space="preserve">документы </w:t>
      </w:r>
      <w:r w:rsidRPr="00A008CC">
        <w:rPr>
          <w:sz w:val="30"/>
          <w:szCs w:val="30"/>
        </w:rPr>
        <w:lastRenderedPageBreak/>
        <w:t xml:space="preserve">воинского учета, индивидуальную программу </w:t>
      </w:r>
      <w:r>
        <w:rPr>
          <w:sz w:val="30"/>
          <w:szCs w:val="30"/>
        </w:rPr>
        <w:t xml:space="preserve">реабилитации </w:t>
      </w:r>
      <w:r w:rsidRPr="00A008CC">
        <w:rPr>
          <w:sz w:val="30"/>
          <w:szCs w:val="30"/>
        </w:rPr>
        <w:t xml:space="preserve">инвалида. </w:t>
      </w:r>
      <w:proofErr w:type="gramStart"/>
      <w:r w:rsidRPr="00A008CC">
        <w:rPr>
          <w:sz w:val="30"/>
          <w:szCs w:val="30"/>
        </w:rPr>
        <w:t>Наниматель обязан заполнить</w:t>
      </w:r>
      <w:r>
        <w:rPr>
          <w:sz w:val="30"/>
          <w:szCs w:val="30"/>
        </w:rPr>
        <w:t xml:space="preserve"> (</w:t>
      </w:r>
      <w:r w:rsidRPr="00A008CC">
        <w:rPr>
          <w:sz w:val="30"/>
          <w:szCs w:val="30"/>
        </w:rPr>
        <w:t xml:space="preserve">либо для поступающих на работу впервые </w:t>
      </w:r>
      <w:r>
        <w:rPr>
          <w:sz w:val="30"/>
          <w:szCs w:val="30"/>
        </w:rPr>
        <w:t xml:space="preserve">- </w:t>
      </w:r>
      <w:r w:rsidRPr="00A008CC">
        <w:rPr>
          <w:sz w:val="30"/>
          <w:szCs w:val="30"/>
        </w:rPr>
        <w:t>завести</w:t>
      </w:r>
      <w:r>
        <w:rPr>
          <w:sz w:val="30"/>
          <w:szCs w:val="30"/>
        </w:rPr>
        <w:t>)</w:t>
      </w:r>
      <w:r w:rsidRPr="00A008CC">
        <w:rPr>
          <w:sz w:val="30"/>
          <w:szCs w:val="30"/>
        </w:rPr>
        <w:t xml:space="preserve"> трудовую книжку на работника, работающего свыше пяти дней и вносить в трудовую книжку</w:t>
      </w:r>
      <w:r>
        <w:rPr>
          <w:sz w:val="30"/>
          <w:szCs w:val="30"/>
        </w:rPr>
        <w:t xml:space="preserve"> необходимые </w:t>
      </w:r>
      <w:r w:rsidRPr="00A008CC">
        <w:rPr>
          <w:sz w:val="30"/>
          <w:szCs w:val="30"/>
        </w:rPr>
        <w:t>сведения, в том числе о заключение трудового договора, а также об увольнении работника и основаниях прекращения</w:t>
      </w:r>
      <w:r>
        <w:rPr>
          <w:sz w:val="30"/>
          <w:szCs w:val="30"/>
        </w:rPr>
        <w:t xml:space="preserve"> трудового договора.</w:t>
      </w:r>
      <w:proofErr w:type="gramEnd"/>
    </w:p>
    <w:p w:rsidR="00DA43D6" w:rsidRPr="00A008CC" w:rsidRDefault="00DA43D6" w:rsidP="00DA43D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008CC">
        <w:rPr>
          <w:sz w:val="30"/>
          <w:szCs w:val="30"/>
        </w:rPr>
        <w:t xml:space="preserve">При заключении гражданско-правового договора, предъявление гражданином таких документов не требуется, </w:t>
      </w:r>
      <w:r>
        <w:rPr>
          <w:sz w:val="30"/>
          <w:szCs w:val="30"/>
        </w:rPr>
        <w:t xml:space="preserve">и </w:t>
      </w:r>
      <w:r w:rsidRPr="00A008CC">
        <w:rPr>
          <w:sz w:val="30"/>
          <w:szCs w:val="30"/>
        </w:rPr>
        <w:t>записи о периодах работы по гражданско-правовым договорам в трудовую книжку не вносятся.</w:t>
      </w:r>
    </w:p>
    <w:p w:rsidR="00DA43D6" w:rsidRPr="00A008CC" w:rsidRDefault="00DA43D6" w:rsidP="00DA43D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008CC">
        <w:rPr>
          <w:sz w:val="30"/>
          <w:szCs w:val="30"/>
        </w:rPr>
        <w:t>Заключению трудового договора предшествует написание гражданином заявления о приеме на работу по соответствующей профессии или должности, что не требуется при заключении гражданско-правового договора.</w:t>
      </w:r>
    </w:p>
    <w:p w:rsidR="00DA43D6" w:rsidRPr="00A008CC" w:rsidRDefault="00DA43D6" w:rsidP="00DA43D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008CC">
        <w:rPr>
          <w:sz w:val="30"/>
          <w:szCs w:val="30"/>
        </w:rPr>
        <w:t>Трудовой договор должен быть заключен в письменной форме, составлен в двух экземплярах, один из которых передается работнику, и подписан сторонами. Гражданско-правовой договор также должен быть заключен в письменной форме, однако законодательством не установлено требование о составлении его в двух экземплярах, один из которых передается гражданину.</w:t>
      </w:r>
    </w:p>
    <w:p w:rsidR="00DA43D6" w:rsidRPr="00A008CC" w:rsidRDefault="00DA43D6" w:rsidP="00DA43D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008CC">
        <w:rPr>
          <w:sz w:val="30"/>
          <w:szCs w:val="30"/>
        </w:rPr>
        <w:t>Сторонами трудового договора является наниматель и работник, тогда как сторонами гражданско-правового договора, как правило, выступают заказчик и подрядчик (либо исполнитель).</w:t>
      </w:r>
    </w:p>
    <w:p w:rsidR="00DA43D6" w:rsidRPr="00A008CC" w:rsidRDefault="00DA43D6" w:rsidP="00DA43D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008CC">
        <w:rPr>
          <w:sz w:val="30"/>
          <w:szCs w:val="30"/>
        </w:rPr>
        <w:t>Заключение с работником трудового договора должно быть оформлено приказом (распоряжением) нанимателя о приеме на работу, который объявляется работнику под роспись, что не требуется при заключении гражданско-правового договора.</w:t>
      </w:r>
    </w:p>
    <w:p w:rsidR="00DA43D6" w:rsidRDefault="00DA43D6" w:rsidP="00DA43D6">
      <w:pPr>
        <w:widowControl w:val="0"/>
        <w:ind w:firstLine="709"/>
        <w:jc w:val="both"/>
        <w:rPr>
          <w:sz w:val="30"/>
          <w:szCs w:val="30"/>
        </w:rPr>
      </w:pPr>
      <w:r w:rsidRPr="00A008CC">
        <w:rPr>
          <w:sz w:val="30"/>
          <w:szCs w:val="30"/>
        </w:rPr>
        <w:t xml:space="preserve">Работник принимается на работу по соответствующей профессии, специальности, должности, наименования которых установлены законодательством, с указанием квалификации согласно штатному расписанию нанимателя. В отличие от трудового договора, вид работы, которую обязан выполнять гражданин в рамках гражданско-правового договора, определяется </w:t>
      </w:r>
      <w:r w:rsidRPr="0059749A">
        <w:rPr>
          <w:sz w:val="30"/>
          <w:szCs w:val="30"/>
        </w:rPr>
        <w:t>предметом договора.</w:t>
      </w:r>
    </w:p>
    <w:p w:rsidR="00DA43D6" w:rsidRPr="00A008CC" w:rsidRDefault="00DA43D6" w:rsidP="00DA43D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9749A">
        <w:rPr>
          <w:sz w:val="30"/>
          <w:szCs w:val="30"/>
        </w:rPr>
        <w:t xml:space="preserve">Гражданско-правовые договоры могут заключаться </w:t>
      </w:r>
      <w:r>
        <w:rPr>
          <w:sz w:val="30"/>
          <w:szCs w:val="30"/>
        </w:rPr>
        <w:t xml:space="preserve">на </w:t>
      </w:r>
      <w:r w:rsidRPr="00081BB7">
        <w:rPr>
          <w:sz w:val="30"/>
          <w:szCs w:val="30"/>
        </w:rPr>
        <w:t xml:space="preserve">выполнение конкретной, разовой работы, которая не носит постоянный характер. </w:t>
      </w:r>
      <w:proofErr w:type="gramStart"/>
      <w:r w:rsidRPr="00081BB7">
        <w:rPr>
          <w:spacing w:val="-8"/>
          <w:sz w:val="30"/>
          <w:szCs w:val="30"/>
        </w:rPr>
        <w:t xml:space="preserve">Например, «за 10 дней выкопать яму, поклеить обои, нарисовать афишу, за что заказчик обязуется заплатить 100 рублей», </w:t>
      </w:r>
      <w:r w:rsidRPr="00081BB7">
        <w:rPr>
          <w:sz w:val="30"/>
          <w:szCs w:val="30"/>
        </w:rPr>
        <w:t xml:space="preserve">то есть </w:t>
      </w:r>
      <w:r w:rsidRPr="00081BB7">
        <w:rPr>
          <w:spacing w:val="-8"/>
          <w:sz w:val="30"/>
          <w:szCs w:val="30"/>
        </w:rPr>
        <w:t xml:space="preserve">выполнение определенной работы, </w:t>
      </w:r>
      <w:r w:rsidRPr="00081BB7">
        <w:rPr>
          <w:sz w:val="30"/>
          <w:szCs w:val="30"/>
        </w:rPr>
        <w:t>направленной на получение результатов труда, при достижении которой договор считается исполненным и прекращает свое действие</w:t>
      </w:r>
      <w:r>
        <w:rPr>
          <w:sz w:val="30"/>
          <w:szCs w:val="30"/>
        </w:rPr>
        <w:t>, тогда как т</w:t>
      </w:r>
      <w:r w:rsidRPr="00A008CC">
        <w:rPr>
          <w:sz w:val="30"/>
          <w:szCs w:val="30"/>
        </w:rPr>
        <w:t>рудовым договором и рабочей (должностной) инструкцией</w:t>
      </w:r>
      <w:r>
        <w:rPr>
          <w:sz w:val="30"/>
          <w:szCs w:val="30"/>
        </w:rPr>
        <w:t>,</w:t>
      </w:r>
      <w:r w:rsidRPr="00A008CC">
        <w:rPr>
          <w:sz w:val="30"/>
          <w:szCs w:val="30"/>
        </w:rPr>
        <w:t xml:space="preserve"> </w:t>
      </w:r>
      <w:r w:rsidRPr="00A008CC">
        <w:rPr>
          <w:spacing w:val="-8"/>
          <w:sz w:val="30"/>
          <w:szCs w:val="30"/>
        </w:rPr>
        <w:t>на работника возлагается определенный круг обязанностей, которые он должен выполнять</w:t>
      </w:r>
      <w:r>
        <w:rPr>
          <w:spacing w:val="-8"/>
          <w:sz w:val="30"/>
          <w:szCs w:val="30"/>
        </w:rPr>
        <w:t xml:space="preserve">, таким образом, </w:t>
      </w:r>
      <w:r w:rsidRPr="00A008CC">
        <w:rPr>
          <w:spacing w:val="-8"/>
          <w:sz w:val="30"/>
          <w:szCs w:val="30"/>
        </w:rPr>
        <w:t>трудовая функция и</w:t>
      </w:r>
      <w:proofErr w:type="gramEnd"/>
      <w:r w:rsidRPr="00A008CC">
        <w:rPr>
          <w:spacing w:val="-8"/>
          <w:sz w:val="30"/>
          <w:szCs w:val="30"/>
        </w:rPr>
        <w:t xml:space="preserve"> порученная работа носят постоянный характер.</w:t>
      </w:r>
    </w:p>
    <w:p w:rsidR="00DA43D6" w:rsidRPr="006762C6" w:rsidRDefault="00DA43D6" w:rsidP="00DA43D6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A008CC">
        <w:rPr>
          <w:sz w:val="30"/>
          <w:szCs w:val="30"/>
        </w:rPr>
        <w:t xml:space="preserve">Во время работы работник обязан подчиняться правилам внутреннего </w:t>
      </w:r>
      <w:r w:rsidRPr="00A008CC">
        <w:rPr>
          <w:sz w:val="30"/>
          <w:szCs w:val="30"/>
        </w:rPr>
        <w:lastRenderedPageBreak/>
        <w:t>трудового распорядка и иным документам, регламентирующим вопросы дисциплины труда, соблюдать установленный режим рабочего времени</w:t>
      </w:r>
      <w:r>
        <w:rPr>
          <w:sz w:val="30"/>
          <w:szCs w:val="30"/>
        </w:rPr>
        <w:t xml:space="preserve">, </w:t>
      </w:r>
      <w:r w:rsidRPr="00A008CC">
        <w:rPr>
          <w:sz w:val="30"/>
          <w:szCs w:val="30"/>
        </w:rPr>
        <w:t xml:space="preserve">в том числе вовремя приходить на работу и полностью </w:t>
      </w:r>
      <w:r>
        <w:rPr>
          <w:sz w:val="30"/>
          <w:szCs w:val="30"/>
        </w:rPr>
        <w:t xml:space="preserve">его </w:t>
      </w:r>
      <w:r w:rsidRPr="00A008CC">
        <w:rPr>
          <w:sz w:val="30"/>
          <w:szCs w:val="30"/>
        </w:rPr>
        <w:t>использовать для выполнения своих обязанностей. Наниматель</w:t>
      </w:r>
      <w:r>
        <w:rPr>
          <w:sz w:val="30"/>
          <w:szCs w:val="30"/>
        </w:rPr>
        <w:t xml:space="preserve">, в свою очередь, </w:t>
      </w:r>
      <w:r w:rsidRPr="00A008CC">
        <w:rPr>
          <w:sz w:val="30"/>
          <w:szCs w:val="30"/>
        </w:rPr>
        <w:t>обязан вести учет фактически отработанного рабочего времени каждым работником</w:t>
      </w:r>
      <w:r>
        <w:rPr>
          <w:sz w:val="30"/>
          <w:szCs w:val="30"/>
        </w:rPr>
        <w:t xml:space="preserve">. Лицам, выполняющим работу (оказывающим услугу) в рамках гражданско-правового договора, не может быть установлен режим рабочего времени, и соответственно нанимателем не должен вестись его учет. </w:t>
      </w:r>
      <w:r w:rsidRPr="00A008CC">
        <w:rPr>
          <w:sz w:val="30"/>
          <w:szCs w:val="30"/>
        </w:rPr>
        <w:t>Однако имеют место случаи, когда в договорах подряда установлена обязанность гражданина (подрядчика</w:t>
      </w:r>
      <w:r>
        <w:rPr>
          <w:sz w:val="30"/>
          <w:szCs w:val="30"/>
        </w:rPr>
        <w:t>, исполнителя</w:t>
      </w:r>
      <w:r w:rsidRPr="00A008CC">
        <w:rPr>
          <w:sz w:val="30"/>
          <w:szCs w:val="30"/>
        </w:rPr>
        <w:t xml:space="preserve">) соблюдать правила внутреннего трудового </w:t>
      </w:r>
      <w:r w:rsidRPr="006762C6">
        <w:rPr>
          <w:sz w:val="30"/>
          <w:szCs w:val="30"/>
        </w:rPr>
        <w:t>распорядка и режим рабочего времени.</w:t>
      </w:r>
    </w:p>
    <w:p w:rsidR="00DA43D6" w:rsidRPr="006762C6" w:rsidRDefault="00DA43D6" w:rsidP="00DA43D6">
      <w:pPr>
        <w:pStyle w:val="newncpi"/>
        <w:rPr>
          <w:spacing w:val="-8"/>
          <w:sz w:val="30"/>
          <w:szCs w:val="30"/>
        </w:rPr>
      </w:pPr>
      <w:r w:rsidRPr="006762C6">
        <w:rPr>
          <w:sz w:val="30"/>
          <w:szCs w:val="30"/>
        </w:rPr>
        <w:t xml:space="preserve">Согласно законодательству о труде, наниматель обязан в установленном трудовым договором размере и сроки выплачивать работнику заработную плату, соблюдая при этом установленные законодательством требования о выплате ее минимального размера. </w:t>
      </w:r>
      <w:r w:rsidRPr="006762C6">
        <w:rPr>
          <w:spacing w:val="-8"/>
          <w:sz w:val="30"/>
          <w:szCs w:val="30"/>
        </w:rPr>
        <w:t>За работу, выполненную в рамках гражданско-правового договора, гражданин, имеет право на получение не заработной платы, а так называемого денежного вознаграждения, размер которого устанавливается договором</w:t>
      </w:r>
      <w:r>
        <w:rPr>
          <w:spacing w:val="-8"/>
          <w:sz w:val="30"/>
          <w:szCs w:val="30"/>
        </w:rPr>
        <w:t xml:space="preserve">. В данном случае, </w:t>
      </w:r>
      <w:r w:rsidRPr="006762C6">
        <w:rPr>
          <w:spacing w:val="-8"/>
          <w:sz w:val="30"/>
          <w:szCs w:val="30"/>
        </w:rPr>
        <w:t>гарантии государства о минимальной заработной плате</w:t>
      </w:r>
      <w:r>
        <w:rPr>
          <w:spacing w:val="-8"/>
          <w:sz w:val="30"/>
          <w:szCs w:val="30"/>
        </w:rPr>
        <w:t xml:space="preserve"> </w:t>
      </w:r>
      <w:r w:rsidRPr="006762C6">
        <w:rPr>
          <w:spacing w:val="-8"/>
          <w:sz w:val="30"/>
          <w:szCs w:val="30"/>
        </w:rPr>
        <w:t xml:space="preserve">не распространяются. </w:t>
      </w:r>
      <w:r>
        <w:rPr>
          <w:sz w:val="30"/>
          <w:szCs w:val="30"/>
        </w:rPr>
        <w:t>З</w:t>
      </w:r>
      <w:r w:rsidRPr="006762C6">
        <w:rPr>
          <w:sz w:val="30"/>
          <w:szCs w:val="30"/>
        </w:rPr>
        <w:t>а отсутствие в содержании гражданско-правового договора условия о порядке расчета сторон, включая суммы, подлежащие выплате, предусмотрена административная ответственность.</w:t>
      </w:r>
    </w:p>
    <w:p w:rsidR="00DA43D6" w:rsidRPr="006762C6" w:rsidRDefault="00DA43D6" w:rsidP="00DA43D6">
      <w:pPr>
        <w:widowControl w:val="0"/>
        <w:ind w:firstLine="709"/>
        <w:jc w:val="both"/>
        <w:rPr>
          <w:spacing w:val="-8"/>
          <w:sz w:val="30"/>
          <w:szCs w:val="30"/>
        </w:rPr>
      </w:pPr>
      <w:r w:rsidRPr="006762C6">
        <w:rPr>
          <w:spacing w:val="-8"/>
          <w:sz w:val="30"/>
          <w:szCs w:val="30"/>
        </w:rPr>
        <w:t xml:space="preserve">Заработная плата выплачивается работнику в установленные трудовым договором сроки, тогда как условиями гражданско-правовых договоров, как правило, установлена обязанность заказчика, производить оплату выполненных работ (оказанных услуг), как правило, только после подписания акта приемки работ (услуг). </w:t>
      </w:r>
    </w:p>
    <w:p w:rsidR="00DA43D6" w:rsidRPr="004C33FC" w:rsidRDefault="00DA43D6" w:rsidP="00DA43D6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762C6">
        <w:rPr>
          <w:sz w:val="30"/>
          <w:szCs w:val="30"/>
        </w:rPr>
        <w:t>За нарушением нанимателем</w:t>
      </w:r>
      <w:r w:rsidRPr="004C33FC">
        <w:rPr>
          <w:sz w:val="30"/>
          <w:szCs w:val="30"/>
        </w:rPr>
        <w:t xml:space="preserve"> установленных трудовым договором сроков выплаты заработной платы, предусмотрена административная ответственность, кроме того, срочный трудовой договор (разновидностью которого является контракт) может </w:t>
      </w:r>
      <w:proofErr w:type="gramStart"/>
      <w:r w:rsidRPr="004C33FC">
        <w:rPr>
          <w:sz w:val="30"/>
          <w:szCs w:val="30"/>
        </w:rPr>
        <w:t>быть</w:t>
      </w:r>
      <w:proofErr w:type="gramEnd"/>
      <w:r w:rsidRPr="004C33FC">
        <w:rPr>
          <w:sz w:val="30"/>
          <w:szCs w:val="30"/>
        </w:rPr>
        <w:t xml:space="preserve"> расторгнут по требованию работника за нарушения нанимателем законодательства о труде, коллективного договора, трудового договора.</w:t>
      </w:r>
    </w:p>
    <w:p w:rsidR="00DA43D6" w:rsidRPr="004C33FC" w:rsidRDefault="00DA43D6" w:rsidP="00DA43D6">
      <w:pPr>
        <w:pStyle w:val="newncpi"/>
        <w:rPr>
          <w:sz w:val="30"/>
          <w:szCs w:val="30"/>
        </w:rPr>
      </w:pPr>
      <w:proofErr w:type="gramStart"/>
      <w:r w:rsidRPr="004C33FC">
        <w:rPr>
          <w:sz w:val="30"/>
          <w:szCs w:val="30"/>
        </w:rPr>
        <w:t>За неисполнение заказчиком обязательств по оплате выполненной работы, оказанной услуги, з</w:t>
      </w:r>
      <w:r w:rsidRPr="004C33FC">
        <w:rPr>
          <w:spacing w:val="-8"/>
          <w:sz w:val="30"/>
          <w:szCs w:val="30"/>
        </w:rPr>
        <w:t xml:space="preserve">аконодательством установлена </w:t>
      </w:r>
      <w:r w:rsidRPr="004C33FC">
        <w:rPr>
          <w:sz w:val="30"/>
          <w:szCs w:val="30"/>
        </w:rPr>
        <w:t>ответственность в виде неустойки в размере не менее 0,15 процента невыплаченной суммы за каждый день просрочки (по договоренности сторон размер ответственности может быть увеличен, но не уменьшен)</w:t>
      </w:r>
      <w:r>
        <w:rPr>
          <w:sz w:val="30"/>
          <w:szCs w:val="30"/>
        </w:rPr>
        <w:t xml:space="preserve">, при этом за отсутствие в содержании гражданско-правового договора условия об ответственности </w:t>
      </w:r>
      <w:r w:rsidRPr="004C33FC">
        <w:rPr>
          <w:sz w:val="30"/>
          <w:szCs w:val="30"/>
        </w:rPr>
        <w:t xml:space="preserve">заказчика </w:t>
      </w:r>
      <w:r>
        <w:rPr>
          <w:sz w:val="30"/>
          <w:szCs w:val="30"/>
        </w:rPr>
        <w:t>за неисполнение обязательств по оплате, предусмотрена административная ответственность.</w:t>
      </w:r>
      <w:proofErr w:type="gramEnd"/>
    </w:p>
    <w:p w:rsidR="00DA43D6" w:rsidRPr="00300EF4" w:rsidRDefault="00DA43D6" w:rsidP="00DA43D6">
      <w:pPr>
        <w:widowControl w:val="0"/>
        <w:ind w:firstLine="709"/>
        <w:jc w:val="both"/>
        <w:rPr>
          <w:spacing w:val="-8"/>
          <w:sz w:val="30"/>
          <w:szCs w:val="30"/>
        </w:rPr>
      </w:pPr>
      <w:r w:rsidRPr="00300EF4">
        <w:rPr>
          <w:spacing w:val="-8"/>
          <w:sz w:val="30"/>
          <w:szCs w:val="30"/>
        </w:rPr>
        <w:t xml:space="preserve">Трудовой договор с работником </w:t>
      </w:r>
      <w:r w:rsidRPr="00300EF4">
        <w:rPr>
          <w:sz w:val="30"/>
          <w:szCs w:val="30"/>
        </w:rPr>
        <w:t xml:space="preserve">может быть прекращен только по основаниям, предусмотренным Трудовым кодексом </w:t>
      </w:r>
      <w:r>
        <w:rPr>
          <w:sz w:val="30"/>
          <w:szCs w:val="30"/>
        </w:rPr>
        <w:t xml:space="preserve">Республики Беларусь </w:t>
      </w:r>
      <w:r w:rsidRPr="00300EF4">
        <w:rPr>
          <w:sz w:val="30"/>
          <w:szCs w:val="30"/>
        </w:rPr>
        <w:lastRenderedPageBreak/>
        <w:t xml:space="preserve">(например: по желанию работника; по соглашению сторон; истечение срока его действия; сокращения численности или штата работников; за прогул; </w:t>
      </w:r>
      <w:proofErr w:type="gramStart"/>
      <w:r w:rsidRPr="00300EF4">
        <w:rPr>
          <w:sz w:val="30"/>
          <w:szCs w:val="30"/>
        </w:rPr>
        <w:t xml:space="preserve">за появления на работе в состоянии алкогольного опьянения и другие), при этом прекращение трудового договора наниматель </w:t>
      </w:r>
      <w:r w:rsidRPr="00300EF4">
        <w:rPr>
          <w:spacing w:val="-8"/>
          <w:sz w:val="30"/>
          <w:szCs w:val="30"/>
        </w:rPr>
        <w:t>обязан оформить приказом (распоряжением) об увольнении с работы, и, в день увольнения работника выдать трудовую книжку, с внесенными записями о периоде работы</w:t>
      </w:r>
      <w:r>
        <w:rPr>
          <w:spacing w:val="-8"/>
          <w:sz w:val="30"/>
          <w:szCs w:val="30"/>
        </w:rPr>
        <w:t xml:space="preserve">, </w:t>
      </w:r>
      <w:r w:rsidRPr="00300EF4">
        <w:rPr>
          <w:spacing w:val="-8"/>
          <w:sz w:val="30"/>
          <w:szCs w:val="30"/>
        </w:rPr>
        <w:t xml:space="preserve">и выплатить окончательный расчет, в том числе денежную компенсацию за неиспользованный ко дню увольнения трудовой </w:t>
      </w:r>
      <w:r>
        <w:rPr>
          <w:spacing w:val="-8"/>
          <w:sz w:val="30"/>
          <w:szCs w:val="30"/>
        </w:rPr>
        <w:t>отпуск.</w:t>
      </w:r>
      <w:proofErr w:type="gramEnd"/>
    </w:p>
    <w:p w:rsidR="00DA43D6" w:rsidRPr="00A008CC" w:rsidRDefault="00DA43D6" w:rsidP="00DA43D6">
      <w:pPr>
        <w:widowControl w:val="0"/>
        <w:ind w:firstLine="709"/>
        <w:jc w:val="both"/>
        <w:rPr>
          <w:spacing w:val="-8"/>
          <w:sz w:val="30"/>
          <w:szCs w:val="30"/>
        </w:rPr>
      </w:pPr>
      <w:r w:rsidRPr="00A008CC">
        <w:rPr>
          <w:spacing w:val="-8"/>
          <w:sz w:val="30"/>
          <w:szCs w:val="30"/>
        </w:rPr>
        <w:t xml:space="preserve">Порядок прекращения, а также </w:t>
      </w:r>
      <w:r>
        <w:rPr>
          <w:spacing w:val="-8"/>
          <w:sz w:val="30"/>
          <w:szCs w:val="30"/>
        </w:rPr>
        <w:t xml:space="preserve">его </w:t>
      </w:r>
      <w:r w:rsidRPr="00A008CC">
        <w:rPr>
          <w:spacing w:val="-8"/>
          <w:sz w:val="30"/>
          <w:szCs w:val="30"/>
        </w:rPr>
        <w:t>досрочного расторжения гражданско-правового договора должен быть установлен договором</w:t>
      </w:r>
      <w:r>
        <w:rPr>
          <w:spacing w:val="-8"/>
          <w:sz w:val="30"/>
          <w:szCs w:val="30"/>
        </w:rPr>
        <w:t xml:space="preserve"> и регулируется гражданским законодательством.</w:t>
      </w:r>
    </w:p>
    <w:p w:rsidR="00DA43D6" w:rsidRDefault="00DA43D6" w:rsidP="00DA43D6">
      <w:pPr>
        <w:widowControl w:val="0"/>
        <w:ind w:firstLine="709"/>
        <w:jc w:val="both"/>
        <w:rPr>
          <w:sz w:val="30"/>
          <w:szCs w:val="30"/>
        </w:rPr>
      </w:pPr>
      <w:r w:rsidRPr="00A008CC">
        <w:rPr>
          <w:spacing w:val="-8"/>
          <w:sz w:val="30"/>
          <w:szCs w:val="30"/>
        </w:rPr>
        <w:t xml:space="preserve">Департамент государственной инспекции труда </w:t>
      </w:r>
      <w:r w:rsidRPr="00A008CC">
        <w:rPr>
          <w:sz w:val="30"/>
          <w:szCs w:val="30"/>
        </w:rPr>
        <w:t>в пределах предоставленных полномочий осуществляет надзор за соблюдением законодательства о труде на основании представленных нанимателем документов, ведение которых предписано законодательством о труде, подтверждающих наличие трудовых отношений между работником и нанимателем</w:t>
      </w:r>
      <w:r>
        <w:rPr>
          <w:sz w:val="30"/>
          <w:szCs w:val="30"/>
        </w:rPr>
        <w:t xml:space="preserve">, </w:t>
      </w:r>
      <w:r w:rsidRPr="00A008CC">
        <w:rPr>
          <w:sz w:val="30"/>
          <w:szCs w:val="30"/>
        </w:rPr>
        <w:t xml:space="preserve">при этом </w:t>
      </w:r>
      <w:r w:rsidRPr="00A008CC">
        <w:rPr>
          <w:spacing w:val="-8"/>
          <w:sz w:val="30"/>
          <w:szCs w:val="30"/>
        </w:rPr>
        <w:t>Департамент государственной инспекции труда</w:t>
      </w:r>
      <w:r w:rsidRPr="00A008CC">
        <w:rPr>
          <w:sz w:val="30"/>
          <w:szCs w:val="30"/>
        </w:rPr>
        <w:t xml:space="preserve"> не является органом по рассмотрению индивидуальных трудовых споров</w:t>
      </w:r>
      <w:r>
        <w:rPr>
          <w:sz w:val="30"/>
          <w:szCs w:val="30"/>
        </w:rPr>
        <w:t>.</w:t>
      </w:r>
    </w:p>
    <w:p w:rsidR="00DA43D6" w:rsidRDefault="00DA43D6" w:rsidP="00DA43D6">
      <w:pPr>
        <w:ind w:firstLine="709"/>
        <w:jc w:val="both"/>
        <w:rPr>
          <w:sz w:val="30"/>
          <w:szCs w:val="30"/>
        </w:rPr>
      </w:pPr>
      <w:r>
        <w:rPr>
          <w:rFonts w:cs="Calibri"/>
          <w:sz w:val="30"/>
          <w:szCs w:val="30"/>
        </w:rPr>
        <w:t>П</w:t>
      </w:r>
      <w:r w:rsidRPr="00A008CC">
        <w:rPr>
          <w:sz w:val="30"/>
          <w:szCs w:val="30"/>
        </w:rPr>
        <w:t>о вопросам расторжения гражданско-правового договора</w:t>
      </w:r>
      <w:r>
        <w:rPr>
          <w:sz w:val="30"/>
          <w:szCs w:val="30"/>
        </w:rPr>
        <w:t xml:space="preserve">, вопросам оплаты </w:t>
      </w:r>
      <w:r w:rsidRPr="00A008CC">
        <w:rPr>
          <w:sz w:val="30"/>
          <w:szCs w:val="30"/>
        </w:rPr>
        <w:t xml:space="preserve">за выполненную </w:t>
      </w:r>
      <w:r>
        <w:rPr>
          <w:sz w:val="30"/>
          <w:szCs w:val="30"/>
        </w:rPr>
        <w:t xml:space="preserve">в рамках гражданско-правового договора работу (оказанную услугу), а также для признания отношений </w:t>
      </w:r>
      <w:proofErr w:type="gramStart"/>
      <w:r>
        <w:rPr>
          <w:sz w:val="30"/>
          <w:szCs w:val="30"/>
        </w:rPr>
        <w:t>трудовыми</w:t>
      </w:r>
      <w:proofErr w:type="gramEnd"/>
      <w:r>
        <w:rPr>
          <w:sz w:val="30"/>
          <w:szCs w:val="30"/>
        </w:rPr>
        <w:t>, гражданам следует обращаться с исковым заявлением в суд.</w:t>
      </w:r>
    </w:p>
    <w:p w:rsidR="00DA43D6" w:rsidRDefault="00DA43D6" w:rsidP="00DA43D6">
      <w:pPr>
        <w:jc w:val="both"/>
        <w:rPr>
          <w:sz w:val="30"/>
          <w:szCs w:val="30"/>
        </w:rPr>
      </w:pPr>
      <w:r w:rsidRPr="00531742">
        <w:rPr>
          <w:sz w:val="30"/>
          <w:szCs w:val="30"/>
        </w:rPr>
        <w:t xml:space="preserve"> </w:t>
      </w:r>
    </w:p>
    <w:p w:rsidR="00DA43D6" w:rsidRDefault="00DA43D6" w:rsidP="00DA43D6">
      <w:pPr>
        <w:jc w:val="both"/>
        <w:rPr>
          <w:sz w:val="30"/>
          <w:szCs w:val="30"/>
        </w:rPr>
      </w:pPr>
    </w:p>
    <w:p w:rsidR="00DA43D6" w:rsidRPr="00C630B1" w:rsidRDefault="00DA43D6" w:rsidP="00DA43D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C630B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C630B1">
        <w:rPr>
          <w:sz w:val="28"/>
          <w:szCs w:val="28"/>
        </w:rPr>
        <w:t xml:space="preserve"> отдела надзор</w:t>
      </w:r>
      <w:r>
        <w:rPr>
          <w:sz w:val="28"/>
          <w:szCs w:val="28"/>
        </w:rPr>
        <w:t>а</w:t>
      </w:r>
      <w:r w:rsidRPr="00C630B1">
        <w:rPr>
          <w:sz w:val="28"/>
          <w:szCs w:val="28"/>
        </w:rPr>
        <w:t xml:space="preserve"> </w:t>
      </w:r>
    </w:p>
    <w:p w:rsidR="00DA43D6" w:rsidRPr="00C630B1" w:rsidRDefault="00DA43D6" w:rsidP="00DA43D6">
      <w:pPr>
        <w:jc w:val="both"/>
        <w:rPr>
          <w:sz w:val="28"/>
          <w:szCs w:val="28"/>
        </w:rPr>
      </w:pPr>
      <w:r w:rsidRPr="00C630B1">
        <w:rPr>
          <w:sz w:val="28"/>
          <w:szCs w:val="28"/>
        </w:rPr>
        <w:t>за соблюдением законодательства о труде</w:t>
      </w:r>
    </w:p>
    <w:p w:rsidR="00DA43D6" w:rsidRPr="00C630B1" w:rsidRDefault="00DA43D6" w:rsidP="00DA43D6">
      <w:pPr>
        <w:jc w:val="both"/>
        <w:rPr>
          <w:sz w:val="28"/>
          <w:szCs w:val="28"/>
        </w:rPr>
      </w:pPr>
      <w:r w:rsidRPr="00C630B1">
        <w:rPr>
          <w:sz w:val="28"/>
          <w:szCs w:val="28"/>
        </w:rPr>
        <w:t>Гродненского областного управления</w:t>
      </w:r>
    </w:p>
    <w:p w:rsidR="00DA43D6" w:rsidRDefault="00DA43D6" w:rsidP="00DA43D6">
      <w:pPr>
        <w:pStyle w:val="1"/>
      </w:pPr>
      <w:r w:rsidRPr="00C630B1">
        <w:t xml:space="preserve">Департамента </w:t>
      </w:r>
      <w:proofErr w:type="gramStart"/>
      <w:r w:rsidRPr="00C630B1">
        <w:t>государственной</w:t>
      </w:r>
      <w:proofErr w:type="gramEnd"/>
    </w:p>
    <w:p w:rsidR="00DA43D6" w:rsidRPr="00A008CC" w:rsidRDefault="00DA43D6" w:rsidP="00DA43D6">
      <w:pPr>
        <w:pStyle w:val="1"/>
        <w:rPr>
          <w:sz w:val="30"/>
          <w:szCs w:val="30"/>
        </w:rPr>
      </w:pPr>
      <w:r w:rsidRPr="00C630B1">
        <w:t>инспекции труда</w:t>
      </w:r>
      <w:r>
        <w:t xml:space="preserve"> </w:t>
      </w:r>
      <w:r w:rsidRPr="00A008CC">
        <w:rPr>
          <w:spacing w:val="-8"/>
          <w:sz w:val="30"/>
          <w:szCs w:val="30"/>
        </w:rPr>
        <w:tab/>
        <w:t xml:space="preserve"> </w:t>
      </w:r>
      <w:r>
        <w:rPr>
          <w:spacing w:val="-8"/>
          <w:sz w:val="30"/>
          <w:szCs w:val="30"/>
        </w:rPr>
        <w:tab/>
      </w:r>
      <w:r>
        <w:rPr>
          <w:spacing w:val="-8"/>
          <w:sz w:val="30"/>
          <w:szCs w:val="30"/>
        </w:rPr>
        <w:tab/>
      </w:r>
      <w:r>
        <w:rPr>
          <w:spacing w:val="-8"/>
          <w:sz w:val="30"/>
          <w:szCs w:val="30"/>
        </w:rPr>
        <w:tab/>
      </w:r>
      <w:r>
        <w:rPr>
          <w:spacing w:val="-8"/>
          <w:sz w:val="30"/>
          <w:szCs w:val="30"/>
        </w:rPr>
        <w:tab/>
      </w:r>
      <w:r>
        <w:rPr>
          <w:spacing w:val="-8"/>
          <w:sz w:val="30"/>
          <w:szCs w:val="30"/>
        </w:rPr>
        <w:tab/>
      </w:r>
      <w:r>
        <w:rPr>
          <w:spacing w:val="-8"/>
          <w:sz w:val="30"/>
          <w:szCs w:val="30"/>
        </w:rPr>
        <w:tab/>
      </w:r>
      <w:r w:rsidRPr="00A008CC">
        <w:rPr>
          <w:spacing w:val="-8"/>
          <w:sz w:val="30"/>
          <w:szCs w:val="30"/>
        </w:rPr>
        <w:t>Лунь Вероника Эдмундовна</w:t>
      </w:r>
    </w:p>
    <w:p w:rsidR="00FA211F" w:rsidRDefault="00FA211F"/>
    <w:sectPr w:rsidR="00FA211F" w:rsidSect="00132624">
      <w:footerReference w:type="even" r:id="rId5"/>
      <w:foot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51" w:rsidRDefault="00DA43D6" w:rsidP="00F77E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3F51" w:rsidRDefault="00DA43D6" w:rsidP="00563F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51" w:rsidRDefault="00DA43D6" w:rsidP="00F77E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563F51" w:rsidRDefault="00DA43D6" w:rsidP="00563F51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43D6"/>
    <w:rsid w:val="00B85AB0"/>
    <w:rsid w:val="00DA43D6"/>
    <w:rsid w:val="00FA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D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3D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DA43D6"/>
    <w:pPr>
      <w:ind w:firstLine="567"/>
      <w:jc w:val="both"/>
    </w:pPr>
  </w:style>
  <w:style w:type="paragraph" w:customStyle="1" w:styleId="a3">
    <w:name w:val=" Знак Знак Знак Знак"/>
    <w:basedOn w:val="a"/>
    <w:rsid w:val="00DA43D6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title">
    <w:name w:val="title"/>
    <w:basedOn w:val="a"/>
    <w:rsid w:val="00DA43D6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DA43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A4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A4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consultantplus://offline/ref=31EFEE720C62DECF14DD9B65B7E2C4DF3A4BE5ACEA92C0986945571BAB48211F9ECD34F2A86D1677FD1751D8B5i7i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1432</Words>
  <Characters>8168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2018-02-12T07:44:00Z</dcterms:created>
  <dcterms:modified xsi:type="dcterms:W3CDTF">2018-02-12T07:44:00Z</dcterms:modified>
</cp:coreProperties>
</file>