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483F8" w14:textId="77777777" w:rsidR="0041569A" w:rsidRPr="00056341" w:rsidRDefault="0041569A" w:rsidP="0041569A">
      <w:pPr>
        <w:pStyle w:val="a3"/>
        <w:jc w:val="both"/>
        <w:rPr>
          <w:rFonts w:ascii="Times New Roman" w:hAnsi="Times New Roman"/>
          <w:b/>
          <w:sz w:val="30"/>
          <w:szCs w:val="30"/>
        </w:rPr>
      </w:pPr>
      <w:r w:rsidRPr="00056341">
        <w:rPr>
          <w:rFonts w:ascii="Times New Roman" w:hAnsi="Times New Roman"/>
          <w:b/>
          <w:sz w:val="30"/>
          <w:szCs w:val="30"/>
        </w:rPr>
        <w:t>Торговое обслуживание</w:t>
      </w: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41569A" w:rsidRPr="000142B7" w14:paraId="14CAC65D" w14:textId="77777777" w:rsidTr="001F1177"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</w:tcPr>
          <w:p w14:paraId="23C787C1" w14:textId="77777777" w:rsidR="0041569A" w:rsidRPr="000142B7" w:rsidRDefault="0041569A" w:rsidP="00034C40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Населенный пункт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8AFB59B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Наименование торгового объекта, контактный телефон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14:paraId="47D6C184" w14:textId="77777777" w:rsidR="0041569A" w:rsidRPr="000142B7" w:rsidRDefault="0041569A" w:rsidP="00034C40">
            <w:pPr>
              <w:pStyle w:val="a3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Собственник объекта</w:t>
            </w:r>
          </w:p>
        </w:tc>
      </w:tr>
      <w:tr w:rsidR="0041569A" w:rsidRPr="000142B7" w14:paraId="4A7E107D" w14:textId="77777777" w:rsidTr="001F1177">
        <w:tc>
          <w:tcPr>
            <w:tcW w:w="2802" w:type="dxa"/>
            <w:tcBorders>
              <w:top w:val="single" w:sz="4" w:space="0" w:color="auto"/>
            </w:tcBorders>
          </w:tcPr>
          <w:p w14:paraId="4228965B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аг. Князево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A1D0038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минимаркет «Родны Кут»</w:t>
            </w:r>
          </w:p>
          <w:p w14:paraId="359E320C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 xml:space="preserve">тел.: 7 39 33; 3 18 </w:t>
            </w:r>
            <w:r>
              <w:rPr>
                <w:rFonts w:ascii="Times New Roman" w:hAnsi="Times New Roman"/>
                <w:sz w:val="30"/>
                <w:szCs w:val="30"/>
              </w:rPr>
              <w:t>79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14:paraId="10F2B7B3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Зельвенский филиал Гродненского облпотребобщества</w:t>
            </w:r>
          </w:p>
        </w:tc>
      </w:tr>
      <w:tr w:rsidR="0041569A" w:rsidRPr="000142B7" w14:paraId="33B05AB8" w14:textId="77777777" w:rsidTr="001F1177">
        <w:tc>
          <w:tcPr>
            <w:tcW w:w="2802" w:type="dxa"/>
          </w:tcPr>
          <w:p w14:paraId="614B69AB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402" w:type="dxa"/>
          </w:tcPr>
          <w:p w14:paraId="2521B24B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магазин «Тутэйшы»</w:t>
            </w:r>
          </w:p>
          <w:p w14:paraId="18C1B3AD" w14:textId="77777777" w:rsidR="0041569A" w:rsidRPr="000142B7" w:rsidRDefault="0041569A" w:rsidP="00034C40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тел. +375 (29) 584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0142B7">
              <w:rPr>
                <w:rFonts w:ascii="Times New Roman" w:hAnsi="Times New Roman"/>
                <w:sz w:val="30"/>
                <w:szCs w:val="30"/>
              </w:rPr>
              <w:t>06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0142B7">
              <w:rPr>
                <w:rFonts w:ascii="Times New Roman" w:hAnsi="Times New Roman"/>
                <w:sz w:val="30"/>
                <w:szCs w:val="30"/>
              </w:rPr>
              <w:t>99</w:t>
            </w:r>
          </w:p>
        </w:tc>
        <w:tc>
          <w:tcPr>
            <w:tcW w:w="3367" w:type="dxa"/>
          </w:tcPr>
          <w:p w14:paraId="5A16B1D0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bCs/>
                <w:color w:val="000000"/>
                <w:sz w:val="30"/>
                <w:szCs w:val="30"/>
              </w:rPr>
              <w:t>частное торговое унитарное предприятие «Юшника»</w:t>
            </w:r>
          </w:p>
        </w:tc>
      </w:tr>
      <w:tr w:rsidR="0041569A" w:rsidRPr="000142B7" w14:paraId="4174E4FA" w14:textId="77777777" w:rsidTr="001F1177">
        <w:tc>
          <w:tcPr>
            <w:tcW w:w="2802" w:type="dxa"/>
          </w:tcPr>
          <w:p w14:paraId="0F951CBD" w14:textId="77777777" w:rsidR="0041569A" w:rsidRPr="000142B7" w:rsidRDefault="0041569A" w:rsidP="00034C40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402" w:type="dxa"/>
          </w:tcPr>
          <w:p w14:paraId="45FB161E" w14:textId="50D48615" w:rsidR="0041569A" w:rsidRPr="000142B7" w:rsidRDefault="0041569A" w:rsidP="00034C40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367" w:type="dxa"/>
          </w:tcPr>
          <w:p w14:paraId="4C8C67BF" w14:textId="18E2D365" w:rsidR="0041569A" w:rsidRPr="000142B7" w:rsidRDefault="0041569A" w:rsidP="00034C40">
            <w:pPr>
              <w:pStyle w:val="a3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41569A" w:rsidRPr="000142B7" w14:paraId="7B9873C3" w14:textId="77777777" w:rsidTr="001F1177">
        <w:tc>
          <w:tcPr>
            <w:tcW w:w="2802" w:type="dxa"/>
          </w:tcPr>
          <w:p w14:paraId="3C811573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402" w:type="dxa"/>
          </w:tcPr>
          <w:p w14:paraId="3F20B352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 xml:space="preserve">неизолированный торговый объект    в отделении почтовой связи </w:t>
            </w:r>
          </w:p>
          <w:p w14:paraId="648C22C2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тел.: 7 40 56; 7 37 49</w:t>
            </w:r>
          </w:p>
        </w:tc>
        <w:tc>
          <w:tcPr>
            <w:tcW w:w="3367" w:type="dxa"/>
          </w:tcPr>
          <w:p w14:paraId="6F1E61BD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bCs/>
                <w:color w:val="000000"/>
                <w:sz w:val="30"/>
                <w:szCs w:val="30"/>
              </w:rPr>
              <w:t>Республиканское унитарное предприятие почтовой связи «БЕЛПОЧТА»</w:t>
            </w:r>
          </w:p>
        </w:tc>
      </w:tr>
      <w:tr w:rsidR="0041569A" w:rsidRPr="000142B7" w14:paraId="2DF5BEE4" w14:textId="77777777" w:rsidTr="001F1177">
        <w:tc>
          <w:tcPr>
            <w:tcW w:w="2802" w:type="dxa"/>
          </w:tcPr>
          <w:p w14:paraId="229DF375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д. Задворье</w:t>
            </w:r>
          </w:p>
        </w:tc>
        <w:tc>
          <w:tcPr>
            <w:tcW w:w="3402" w:type="dxa"/>
          </w:tcPr>
          <w:p w14:paraId="20918D79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 xml:space="preserve">магазин </w:t>
            </w:r>
          </w:p>
          <w:p w14:paraId="0AED16C1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тел.: 7 21 27; 3 18 96</w:t>
            </w:r>
          </w:p>
        </w:tc>
        <w:tc>
          <w:tcPr>
            <w:tcW w:w="3367" w:type="dxa"/>
          </w:tcPr>
          <w:p w14:paraId="448E9BA4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Зельвенский филиал Гродненского облпотребобщества</w:t>
            </w:r>
          </w:p>
        </w:tc>
      </w:tr>
      <w:tr w:rsidR="0041569A" w:rsidRPr="000142B7" w14:paraId="712297F9" w14:textId="77777777" w:rsidTr="001F1177">
        <w:tc>
          <w:tcPr>
            <w:tcW w:w="2802" w:type="dxa"/>
          </w:tcPr>
          <w:p w14:paraId="47A90246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д. Кремяница</w:t>
            </w:r>
          </w:p>
        </w:tc>
        <w:tc>
          <w:tcPr>
            <w:tcW w:w="3402" w:type="dxa"/>
          </w:tcPr>
          <w:p w14:paraId="39C92247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 xml:space="preserve">магазин </w:t>
            </w:r>
          </w:p>
          <w:p w14:paraId="7434D861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 xml:space="preserve">тел.: 7 21 29; 3 18 </w:t>
            </w:r>
            <w:r>
              <w:rPr>
                <w:rFonts w:ascii="Times New Roman" w:hAnsi="Times New Roman"/>
                <w:sz w:val="30"/>
                <w:szCs w:val="30"/>
              </w:rPr>
              <w:t>79</w:t>
            </w:r>
          </w:p>
        </w:tc>
        <w:tc>
          <w:tcPr>
            <w:tcW w:w="3367" w:type="dxa"/>
          </w:tcPr>
          <w:p w14:paraId="2A5DF23B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Зельвенский филиал Гродненского облпотребобщества</w:t>
            </w:r>
          </w:p>
        </w:tc>
      </w:tr>
      <w:tr w:rsidR="0041569A" w:rsidRPr="000142B7" w14:paraId="690BFD12" w14:textId="77777777" w:rsidTr="001F1177">
        <w:tc>
          <w:tcPr>
            <w:tcW w:w="2802" w:type="dxa"/>
          </w:tcPr>
          <w:p w14:paraId="572D23CA" w14:textId="12DD284B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402" w:type="dxa"/>
          </w:tcPr>
          <w:p w14:paraId="46C2EAC9" w14:textId="5E663A73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367" w:type="dxa"/>
          </w:tcPr>
          <w:p w14:paraId="3EB60C8B" w14:textId="4F612F73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41569A" w:rsidRPr="000142B7" w14:paraId="10F1DAA1" w14:textId="77777777" w:rsidTr="001F1177">
        <w:tc>
          <w:tcPr>
            <w:tcW w:w="2802" w:type="dxa"/>
          </w:tcPr>
          <w:p w14:paraId="03BB0F4F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д. Ялуцевичи</w:t>
            </w:r>
          </w:p>
        </w:tc>
        <w:tc>
          <w:tcPr>
            <w:tcW w:w="3402" w:type="dxa"/>
          </w:tcPr>
          <w:p w14:paraId="3A470112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 xml:space="preserve">минимаркет </w:t>
            </w:r>
          </w:p>
          <w:p w14:paraId="5100F24B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«Родны Кут»</w:t>
            </w:r>
          </w:p>
          <w:p w14:paraId="2C5C1086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 xml:space="preserve">тел.: 7 21 57; 3 18 </w:t>
            </w:r>
            <w:r>
              <w:rPr>
                <w:rFonts w:ascii="Times New Roman" w:hAnsi="Times New Roman"/>
                <w:sz w:val="30"/>
                <w:szCs w:val="30"/>
              </w:rPr>
              <w:t>79</w:t>
            </w:r>
          </w:p>
        </w:tc>
        <w:tc>
          <w:tcPr>
            <w:tcW w:w="3367" w:type="dxa"/>
          </w:tcPr>
          <w:p w14:paraId="62F2A005" w14:textId="77777777" w:rsidR="0041569A" w:rsidRPr="000142B7" w:rsidRDefault="0041569A" w:rsidP="00034C40">
            <w:pPr>
              <w:pStyle w:val="a3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42B7">
              <w:rPr>
                <w:rFonts w:ascii="Times New Roman" w:hAnsi="Times New Roman"/>
                <w:sz w:val="30"/>
                <w:szCs w:val="30"/>
              </w:rPr>
              <w:t>Зельвенский филиал Гродненского облпотребобщества</w:t>
            </w:r>
          </w:p>
        </w:tc>
      </w:tr>
      <w:tr w:rsidR="0041569A" w:rsidRPr="000142B7" w14:paraId="7703E371" w14:textId="77777777" w:rsidTr="001F1177">
        <w:trPr>
          <w:trHeight w:val="1164"/>
        </w:trPr>
        <w:tc>
          <w:tcPr>
            <w:tcW w:w="9571" w:type="dxa"/>
            <w:gridSpan w:val="3"/>
          </w:tcPr>
          <w:p w14:paraId="3C612CE3" w14:textId="0C295052" w:rsidR="0041569A" w:rsidRPr="000142B7" w:rsidRDefault="0041569A" w:rsidP="00034C40">
            <w:pPr>
              <w:shd w:val="clear" w:color="auto" w:fill="FFFFFF"/>
              <w:jc w:val="both"/>
              <w:textAlignment w:val="baseline"/>
              <w:rPr>
                <w:sz w:val="30"/>
                <w:szCs w:val="30"/>
              </w:rPr>
            </w:pPr>
            <w:r w:rsidRPr="000142B7">
              <w:rPr>
                <w:color w:val="000000"/>
                <w:sz w:val="30"/>
                <w:szCs w:val="30"/>
              </w:rPr>
              <w:t xml:space="preserve">Торговое обслуживание жителей деревень: </w:t>
            </w:r>
            <w:r w:rsidRPr="000142B7">
              <w:rPr>
                <w:color w:val="000000"/>
                <w:sz w:val="30"/>
                <w:szCs w:val="30"/>
                <w:shd w:val="clear" w:color="auto" w:fill="FFFFFF"/>
              </w:rPr>
              <w:t>Вейшичи, Войневичи, Деркачи, Жадейки, Звёздная, Зельвянка, Кондаки, Коневцы, Кремяница Дольная, Лебеди, Мартиновичи, Подболотье, Подгрушаны, Рексти, Станелевичи, Черчичи, Шауличи, хуторов Кремяница Горная, Острово, Подболотье, Тадино</w:t>
            </w:r>
            <w:r w:rsidR="001F1177">
              <w:rPr>
                <w:color w:val="000000"/>
                <w:sz w:val="30"/>
                <w:szCs w:val="30"/>
                <w:shd w:val="clear" w:color="auto" w:fill="FFFFFF"/>
              </w:rPr>
              <w:t xml:space="preserve">, </w:t>
            </w:r>
            <w:r w:rsidR="001F1177" w:rsidRPr="000142B7">
              <w:rPr>
                <w:sz w:val="30"/>
                <w:szCs w:val="30"/>
              </w:rPr>
              <w:t>Самаровичи</w:t>
            </w:r>
            <w:r w:rsidR="002949A7">
              <w:rPr>
                <w:sz w:val="30"/>
                <w:szCs w:val="30"/>
                <w:lang w:val="be-BY"/>
              </w:rPr>
              <w:t>, Ляхови</w:t>
            </w:r>
            <w:bookmarkStart w:id="0" w:name="_GoBack"/>
            <w:bookmarkEnd w:id="0"/>
            <w:r w:rsidR="002949A7">
              <w:rPr>
                <w:sz w:val="30"/>
                <w:szCs w:val="30"/>
                <w:lang w:val="be-BY"/>
              </w:rPr>
              <w:t>чи</w:t>
            </w:r>
            <w:r w:rsidRPr="000142B7">
              <w:rPr>
                <w:color w:val="000000"/>
                <w:sz w:val="30"/>
                <w:szCs w:val="30"/>
                <w:shd w:val="clear" w:color="auto" w:fill="FFFFFF"/>
              </w:rPr>
              <w:t xml:space="preserve"> обслуживаются </w:t>
            </w:r>
            <w:r w:rsidRPr="000142B7">
              <w:rPr>
                <w:color w:val="000000"/>
                <w:sz w:val="30"/>
                <w:szCs w:val="30"/>
              </w:rPr>
              <w:t xml:space="preserve">магазинами близлежащих населенных пунктов и </w:t>
            </w:r>
            <w:r w:rsidRPr="000142B7">
              <w:rPr>
                <w:b/>
                <w:color w:val="000000"/>
                <w:sz w:val="30"/>
                <w:szCs w:val="30"/>
              </w:rPr>
              <w:t>автомагазином</w:t>
            </w:r>
            <w:r w:rsidRPr="000142B7">
              <w:rPr>
                <w:color w:val="000000"/>
                <w:sz w:val="30"/>
                <w:szCs w:val="30"/>
              </w:rPr>
              <w:t xml:space="preserve"> Зельвенского филиала  Гродненского облпотребобщества по графику, тел.: 3 18 92 (приемная);  3 18 89 (директор);  3 19 01 (заместитель директора).</w:t>
            </w:r>
          </w:p>
        </w:tc>
      </w:tr>
    </w:tbl>
    <w:p w14:paraId="50AC197A" w14:textId="77777777" w:rsidR="00785FF5" w:rsidRDefault="00785FF5" w:rsidP="007E18A3">
      <w:pPr>
        <w:pStyle w:val="a3"/>
      </w:pPr>
    </w:p>
    <w:sectPr w:rsidR="00785FF5" w:rsidSect="00785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316"/>
    <w:rsid w:val="0003427D"/>
    <w:rsid w:val="00066B40"/>
    <w:rsid w:val="001369B4"/>
    <w:rsid w:val="00185276"/>
    <w:rsid w:val="001F1177"/>
    <w:rsid w:val="002949A7"/>
    <w:rsid w:val="0041569A"/>
    <w:rsid w:val="0045222B"/>
    <w:rsid w:val="005C2216"/>
    <w:rsid w:val="00785FF5"/>
    <w:rsid w:val="007D333C"/>
    <w:rsid w:val="007E18A3"/>
    <w:rsid w:val="00952316"/>
    <w:rsid w:val="00DC0032"/>
    <w:rsid w:val="00DD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075A"/>
  <w15:docId w15:val="{2D2373C1-E453-4F3C-9E45-DC93A820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52316"/>
    <w:pPr>
      <w:widowControl w:val="0"/>
      <w:autoSpaceDE w:val="0"/>
      <w:autoSpaceDN w:val="0"/>
      <w:adjustRightInd w:val="0"/>
      <w:spacing w:line="345" w:lineRule="exact"/>
      <w:ind w:firstLine="715"/>
      <w:jc w:val="both"/>
    </w:pPr>
    <w:rPr>
      <w:rFonts w:ascii="Franklin Gothic Demi" w:hAnsi="Franklin Gothic Demi"/>
    </w:rPr>
  </w:style>
  <w:style w:type="paragraph" w:styleId="a3">
    <w:name w:val="No Spacing"/>
    <w:uiPriority w:val="1"/>
    <w:qFormat/>
    <w:rsid w:val="0041569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15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15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Председатель</cp:lastModifiedBy>
  <cp:revision>3</cp:revision>
  <dcterms:created xsi:type="dcterms:W3CDTF">2026-06-17T13:04:00Z</dcterms:created>
  <dcterms:modified xsi:type="dcterms:W3CDTF">2026-06-17T13:04:00Z</dcterms:modified>
</cp:coreProperties>
</file>