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69C" w:rsidRPr="00A857E7" w:rsidRDefault="001C769C" w:rsidP="001C769C">
      <w:pPr>
        <w:pStyle w:val="a3"/>
        <w:suppressLineNumbers/>
        <w:spacing w:after="0"/>
        <w:ind w:firstLine="426"/>
        <w:jc w:val="center"/>
        <w:rPr>
          <w:sz w:val="30"/>
          <w:szCs w:val="30"/>
          <w:u w:val="single"/>
        </w:rPr>
      </w:pPr>
      <w:r w:rsidRPr="00A857E7">
        <w:rPr>
          <w:sz w:val="30"/>
          <w:szCs w:val="30"/>
          <w:u w:val="single"/>
        </w:rPr>
        <w:t>«</w:t>
      </w:r>
      <w:r w:rsidR="00417292" w:rsidRPr="00A857E7">
        <w:rPr>
          <w:sz w:val="30"/>
          <w:szCs w:val="30"/>
          <w:u w:val="single"/>
        </w:rPr>
        <w:t xml:space="preserve">Несчастный </w:t>
      </w:r>
      <w:r w:rsidR="00026164" w:rsidRPr="00A857E7">
        <w:rPr>
          <w:sz w:val="30"/>
          <w:szCs w:val="30"/>
          <w:u w:val="single"/>
        </w:rPr>
        <w:t xml:space="preserve">при </w:t>
      </w:r>
      <w:r w:rsidR="00BF6A14" w:rsidRPr="00A857E7">
        <w:rPr>
          <w:sz w:val="30"/>
          <w:szCs w:val="30"/>
          <w:u w:val="single"/>
        </w:rPr>
        <w:t>выполнении наладочных работ»</w:t>
      </w:r>
    </w:p>
    <w:p w:rsidR="001C769C" w:rsidRPr="003E2D13" w:rsidRDefault="001C769C" w:rsidP="001C769C">
      <w:pPr>
        <w:pStyle w:val="a3"/>
        <w:suppressLineNumbers/>
        <w:spacing w:after="0"/>
        <w:ind w:firstLine="426"/>
        <w:jc w:val="center"/>
        <w:rPr>
          <w:sz w:val="30"/>
          <w:szCs w:val="30"/>
        </w:rPr>
      </w:pPr>
    </w:p>
    <w:p w:rsidR="006E737C" w:rsidRDefault="001C769C" w:rsidP="001C769C">
      <w:pPr>
        <w:pStyle w:val="a3"/>
        <w:suppressLineNumbers/>
        <w:spacing w:after="0"/>
        <w:ind w:firstLine="426"/>
        <w:jc w:val="both"/>
        <w:rPr>
          <w:sz w:val="30"/>
          <w:szCs w:val="30"/>
        </w:rPr>
      </w:pPr>
      <w:r w:rsidRPr="003E2D13">
        <w:rPr>
          <w:sz w:val="30"/>
          <w:szCs w:val="30"/>
        </w:rPr>
        <w:t xml:space="preserve">В </w:t>
      </w:r>
      <w:r w:rsidR="00BF6A14">
        <w:rPr>
          <w:sz w:val="30"/>
          <w:szCs w:val="30"/>
        </w:rPr>
        <w:t xml:space="preserve">обществе с ограниченной ответственностью </w:t>
      </w:r>
      <w:r w:rsidR="00026164">
        <w:rPr>
          <w:sz w:val="30"/>
          <w:szCs w:val="30"/>
        </w:rPr>
        <w:t>«</w:t>
      </w:r>
      <w:r w:rsidR="00BF6A14">
        <w:rPr>
          <w:sz w:val="30"/>
          <w:szCs w:val="30"/>
        </w:rPr>
        <w:t>АКВАПАК ИНДАСТРИАЛ» в г.Слоним</w:t>
      </w:r>
      <w:r w:rsidR="006E737C">
        <w:rPr>
          <w:sz w:val="30"/>
          <w:szCs w:val="30"/>
        </w:rPr>
        <w:t xml:space="preserve"> </w:t>
      </w:r>
      <w:r w:rsidR="00BF6A14">
        <w:rPr>
          <w:sz w:val="30"/>
          <w:szCs w:val="30"/>
        </w:rPr>
        <w:t>14</w:t>
      </w:r>
      <w:r w:rsidR="006E737C">
        <w:rPr>
          <w:sz w:val="30"/>
          <w:szCs w:val="30"/>
        </w:rPr>
        <w:t xml:space="preserve"> </w:t>
      </w:r>
      <w:r w:rsidR="00BF6A14">
        <w:rPr>
          <w:sz w:val="30"/>
          <w:szCs w:val="30"/>
        </w:rPr>
        <w:t>февраля</w:t>
      </w:r>
      <w:r w:rsidR="006E737C">
        <w:rPr>
          <w:sz w:val="30"/>
          <w:szCs w:val="30"/>
        </w:rPr>
        <w:t xml:space="preserve"> 202</w:t>
      </w:r>
      <w:r w:rsidR="00BF6A14">
        <w:rPr>
          <w:sz w:val="30"/>
          <w:szCs w:val="30"/>
        </w:rPr>
        <w:t>5</w:t>
      </w:r>
      <w:r w:rsidR="006E737C">
        <w:rPr>
          <w:sz w:val="30"/>
          <w:szCs w:val="30"/>
        </w:rPr>
        <w:t xml:space="preserve"> года </w:t>
      </w:r>
      <w:r w:rsidR="00026164">
        <w:rPr>
          <w:sz w:val="30"/>
          <w:szCs w:val="30"/>
        </w:rPr>
        <w:t>по</w:t>
      </w:r>
      <w:r w:rsidR="00BF6A14">
        <w:rPr>
          <w:sz w:val="30"/>
          <w:szCs w:val="30"/>
        </w:rPr>
        <w:t>лучил тяжелую производственную травму слесарь-ремонтник</w:t>
      </w:r>
      <w:r w:rsidR="00615902">
        <w:rPr>
          <w:sz w:val="30"/>
          <w:szCs w:val="30"/>
        </w:rPr>
        <w:t xml:space="preserve"> данной организации</w:t>
      </w:r>
      <w:r w:rsidR="00026164">
        <w:rPr>
          <w:sz w:val="30"/>
          <w:szCs w:val="30"/>
        </w:rPr>
        <w:t>.</w:t>
      </w:r>
    </w:p>
    <w:p w:rsidR="00651F2A" w:rsidRDefault="00632694" w:rsidP="00632694">
      <w:pPr>
        <w:pStyle w:val="a3"/>
        <w:suppressLineNumbers/>
        <w:spacing w:after="0"/>
        <w:ind w:firstLine="425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ходе проведения специального расследования было установлено, что </w:t>
      </w:r>
      <w:r w:rsidR="00BF6A14">
        <w:rPr>
          <w:sz w:val="30"/>
          <w:szCs w:val="30"/>
        </w:rPr>
        <w:t xml:space="preserve">14.02.2025 работниками ООО «АКВАПАК ИНДАСТРИАЛ» проводились работы </w:t>
      </w:r>
      <w:r w:rsidR="00BF6A14">
        <w:rPr>
          <w:sz w:val="30"/>
          <w:szCs w:val="30"/>
        </w:rPr>
        <w:t>по проверке (испытани</w:t>
      </w:r>
      <w:r w:rsidR="00171AC4">
        <w:rPr>
          <w:sz w:val="30"/>
          <w:szCs w:val="30"/>
        </w:rPr>
        <w:t>ю</w:t>
      </w:r>
      <w:bookmarkStart w:id="0" w:name="_GoBack"/>
      <w:bookmarkEnd w:id="0"/>
      <w:r w:rsidR="00BF6A14">
        <w:rPr>
          <w:sz w:val="30"/>
          <w:szCs w:val="30"/>
        </w:rPr>
        <w:t>) работоспособности линии по производству логистических поддонов</w:t>
      </w:r>
      <w:r w:rsidR="00341408">
        <w:rPr>
          <w:sz w:val="30"/>
          <w:szCs w:val="30"/>
        </w:rPr>
        <w:t xml:space="preserve"> из пульпы (бумажной массы). В ходе выполнения данного вида работ, работникам несколько раз приходилось вручную очищать формы.</w:t>
      </w:r>
      <w:r w:rsidR="00014E09">
        <w:rPr>
          <w:sz w:val="30"/>
          <w:szCs w:val="30"/>
        </w:rPr>
        <w:t xml:space="preserve"> </w:t>
      </w:r>
      <w:r w:rsidR="00341408">
        <w:rPr>
          <w:sz w:val="30"/>
          <w:szCs w:val="30"/>
        </w:rPr>
        <w:t>В 16 часов 40 минут в очередной раз возникла необходимость в очист</w:t>
      </w:r>
      <w:r w:rsidR="00651F2A">
        <w:rPr>
          <w:sz w:val="30"/>
          <w:szCs w:val="30"/>
        </w:rPr>
        <w:t>к</w:t>
      </w:r>
      <w:r w:rsidR="00341408">
        <w:rPr>
          <w:sz w:val="30"/>
          <w:szCs w:val="30"/>
        </w:rPr>
        <w:t xml:space="preserve">е формы. </w:t>
      </w:r>
      <w:r w:rsidR="00651F2A">
        <w:rPr>
          <w:sz w:val="30"/>
          <w:szCs w:val="30"/>
        </w:rPr>
        <w:t xml:space="preserve">Слесарь-ремонтник (потерпевший), </w:t>
      </w:r>
      <w:r w:rsidR="00651F2A" w:rsidRPr="003D16EF">
        <w:rPr>
          <w:sz w:val="30"/>
          <w:szCs w:val="30"/>
        </w:rPr>
        <w:t>прошедший необходимое обучение, стажировку, инструктажи и проверку знаний по вопросам охраны труда, по собственной инициативе, в нарушение требований локальных правовых актов по охране труда, не дождавшись завершения рабочего цикла машины, не убедившись в остановке движущихся частей машины, а</w:t>
      </w:r>
      <w:r w:rsidR="00651F2A">
        <w:rPr>
          <w:sz w:val="30"/>
          <w:szCs w:val="30"/>
        </w:rPr>
        <w:t xml:space="preserve"> также в том, что оборудование остановлено и </w:t>
      </w:r>
      <w:r w:rsidR="00651F2A" w:rsidRPr="00E03100">
        <w:rPr>
          <w:sz w:val="30"/>
          <w:szCs w:val="30"/>
        </w:rPr>
        <w:t xml:space="preserve">отключено от всех видов энергии, через проем, за которым происходит передвижение транспортировочной формы, </w:t>
      </w:r>
      <w:r w:rsidR="005B38AB" w:rsidRPr="005B38AB">
        <w:rPr>
          <w:sz w:val="30"/>
          <w:szCs w:val="30"/>
        </w:rPr>
        <w:t>залез</w:t>
      </w:r>
      <w:r w:rsidR="00651F2A" w:rsidRPr="005B38AB">
        <w:rPr>
          <w:sz w:val="30"/>
          <w:szCs w:val="30"/>
        </w:rPr>
        <w:t xml:space="preserve"> </w:t>
      </w:r>
      <w:r w:rsidR="00651F2A" w:rsidRPr="00E03100">
        <w:rPr>
          <w:sz w:val="30"/>
          <w:szCs w:val="30"/>
        </w:rPr>
        <w:t xml:space="preserve">непосредственно в </w:t>
      </w:r>
      <w:r w:rsidR="00651F2A">
        <w:rPr>
          <w:sz w:val="30"/>
          <w:szCs w:val="30"/>
        </w:rPr>
        <w:t xml:space="preserve">рабочую зону </w:t>
      </w:r>
      <w:r w:rsidR="00651F2A" w:rsidRPr="00E03100">
        <w:rPr>
          <w:sz w:val="30"/>
          <w:szCs w:val="30"/>
        </w:rPr>
        <w:t>машин</w:t>
      </w:r>
      <w:r w:rsidR="00651F2A">
        <w:rPr>
          <w:sz w:val="30"/>
          <w:szCs w:val="30"/>
        </w:rPr>
        <w:t>ы</w:t>
      </w:r>
      <w:r w:rsidR="00651F2A" w:rsidRPr="00E03100">
        <w:rPr>
          <w:sz w:val="30"/>
          <w:szCs w:val="30"/>
        </w:rPr>
        <w:t xml:space="preserve"> и начал очищать форму от оставшейся пульпы.</w:t>
      </w:r>
      <w:r w:rsidR="005B38AB">
        <w:rPr>
          <w:sz w:val="30"/>
          <w:szCs w:val="30"/>
        </w:rPr>
        <w:t xml:space="preserve"> </w:t>
      </w:r>
      <w:r w:rsidR="007064AD">
        <w:rPr>
          <w:sz w:val="30"/>
          <w:szCs w:val="30"/>
        </w:rPr>
        <w:t xml:space="preserve">Находясь в рабочей зоне машины, слесарь-ремонтник был тяжело травмирован </w:t>
      </w:r>
      <w:r w:rsidR="007064AD" w:rsidRPr="00E03100">
        <w:rPr>
          <w:sz w:val="30"/>
          <w:szCs w:val="30"/>
        </w:rPr>
        <w:t>движ</w:t>
      </w:r>
      <w:r w:rsidR="007064AD">
        <w:rPr>
          <w:sz w:val="30"/>
          <w:szCs w:val="30"/>
        </w:rPr>
        <w:t>ущейся</w:t>
      </w:r>
      <w:r w:rsidR="007064AD" w:rsidRPr="00E03100">
        <w:rPr>
          <w:sz w:val="30"/>
          <w:szCs w:val="30"/>
        </w:rPr>
        <w:t xml:space="preserve"> транспортировочной форм</w:t>
      </w:r>
      <w:r w:rsidR="007064AD">
        <w:rPr>
          <w:sz w:val="30"/>
          <w:szCs w:val="30"/>
        </w:rPr>
        <w:t>ой.</w:t>
      </w:r>
    </w:p>
    <w:p w:rsidR="00E3095E" w:rsidRDefault="00E3095E" w:rsidP="00E3095E">
      <w:pPr>
        <w:ind w:firstLine="426"/>
        <w:rPr>
          <w:sz w:val="30"/>
          <w:szCs w:val="30"/>
        </w:rPr>
      </w:pPr>
      <w:r w:rsidRPr="003D16EF">
        <w:rPr>
          <w:sz w:val="30"/>
          <w:szCs w:val="30"/>
        </w:rPr>
        <w:t xml:space="preserve">В ходе проведения специального расследования установлено, что </w:t>
      </w:r>
      <w:r>
        <w:rPr>
          <w:sz w:val="30"/>
          <w:szCs w:val="30"/>
        </w:rPr>
        <w:t>п</w:t>
      </w:r>
      <w:r w:rsidRPr="003D16EF">
        <w:rPr>
          <w:spacing w:val="-4"/>
          <w:sz w:val="30"/>
          <w:szCs w:val="30"/>
        </w:rPr>
        <w:t xml:space="preserve">роведение работ по </w:t>
      </w:r>
      <w:r w:rsidRPr="003D16EF">
        <w:rPr>
          <w:sz w:val="30"/>
          <w:szCs w:val="30"/>
        </w:rPr>
        <w:t xml:space="preserve">монтажу, испытанию и пуско-наладке </w:t>
      </w:r>
      <w:r w:rsidR="005E0B14">
        <w:rPr>
          <w:sz w:val="30"/>
          <w:szCs w:val="30"/>
        </w:rPr>
        <w:t>линии по производству логистических поддонов</w:t>
      </w:r>
      <w:r w:rsidRPr="003D16EF">
        <w:rPr>
          <w:sz w:val="30"/>
          <w:szCs w:val="30"/>
        </w:rPr>
        <w:t xml:space="preserve"> </w:t>
      </w:r>
      <w:r w:rsidR="005B38AB">
        <w:rPr>
          <w:sz w:val="30"/>
          <w:szCs w:val="30"/>
        </w:rPr>
        <w:t xml:space="preserve">в ООО «АКВАПАК ИНДАСТРИАЛ» </w:t>
      </w:r>
      <w:r w:rsidRPr="003D16EF">
        <w:rPr>
          <w:sz w:val="30"/>
          <w:szCs w:val="30"/>
        </w:rPr>
        <w:t xml:space="preserve">было </w:t>
      </w:r>
      <w:r w:rsidRPr="003D16EF">
        <w:rPr>
          <w:spacing w:val="-4"/>
          <w:sz w:val="30"/>
          <w:szCs w:val="30"/>
        </w:rPr>
        <w:t>организовано ненадлежащим образом. О</w:t>
      </w:r>
      <w:r w:rsidRPr="003D16EF">
        <w:rPr>
          <w:sz w:val="30"/>
          <w:szCs w:val="30"/>
        </w:rPr>
        <w:t>тветственность за обеспечение охраны труда при проведении данного вида работ на должностных лиц не возлагалась. Мероприятия по безопасному проведению монтажа и испытанию линии не разрабатывались.</w:t>
      </w:r>
      <w:r w:rsidRPr="008873DB">
        <w:rPr>
          <w:sz w:val="30"/>
          <w:szCs w:val="30"/>
        </w:rPr>
        <w:t xml:space="preserve"> Из эксплуатационной документации имеется только технический паспорт, в котором не указаны требования (правила), предотвращающие возникновение опасных ситуаций при монтаже (демонтаже), вводе в эксплуатацию и эксплуатации оборудования, действия работающего в случаях возникновения опасных ситуаций, а также не содержит требования, определяющие необходимость использования не входящих в конструкцию средств и методов защиты работающего. Опасная зона формовочной машины л</w:t>
      </w:r>
      <w:r w:rsidRPr="008873DB">
        <w:rPr>
          <w:spacing w:val="-4"/>
          <w:sz w:val="30"/>
          <w:szCs w:val="30"/>
        </w:rPr>
        <w:t xml:space="preserve">инии для производства логистических поддонов </w:t>
      </w:r>
      <w:r w:rsidRPr="008873DB">
        <w:rPr>
          <w:sz w:val="30"/>
          <w:szCs w:val="30"/>
        </w:rPr>
        <w:t>(пространство, где происходит передвижение транспортировочной формы) не име</w:t>
      </w:r>
      <w:r w:rsidR="005E0B14">
        <w:rPr>
          <w:sz w:val="30"/>
          <w:szCs w:val="30"/>
        </w:rPr>
        <w:t>ла</w:t>
      </w:r>
      <w:r w:rsidRPr="008873DB">
        <w:rPr>
          <w:sz w:val="30"/>
          <w:szCs w:val="30"/>
        </w:rPr>
        <w:t xml:space="preserve"> защитного ограждения или иных защитных устройств, исключающих в процессе работы соприкосновение человека с движущимися элементами формовочной машины.</w:t>
      </w:r>
      <w:r>
        <w:rPr>
          <w:sz w:val="30"/>
          <w:szCs w:val="30"/>
        </w:rPr>
        <w:t xml:space="preserve"> </w:t>
      </w:r>
    </w:p>
    <w:p w:rsidR="005E0B14" w:rsidRPr="003E2D13" w:rsidRDefault="0021058F" w:rsidP="0021058F">
      <w:pPr>
        <w:tabs>
          <w:tab w:val="left" w:pos="7938"/>
        </w:tabs>
        <w:ind w:right="-143" w:firstLine="426"/>
        <w:rPr>
          <w:sz w:val="30"/>
          <w:szCs w:val="30"/>
        </w:rPr>
      </w:pPr>
      <w:r w:rsidRPr="001F226A">
        <w:rPr>
          <w:sz w:val="30"/>
          <w:szCs w:val="30"/>
        </w:rPr>
        <w:t xml:space="preserve">Анализируя причины данного несчастного случая, можно сделать вывод, что </w:t>
      </w:r>
      <w:r>
        <w:rPr>
          <w:sz w:val="30"/>
          <w:szCs w:val="30"/>
        </w:rPr>
        <w:t>к данному несчастному случаю привели многочисленные нарушения как со стороны самого потерпевшего, так и со стороны должностных лиц организации.</w:t>
      </w:r>
      <w:r>
        <w:rPr>
          <w:sz w:val="30"/>
          <w:szCs w:val="30"/>
        </w:rPr>
        <w:t xml:space="preserve"> По результатам расследования, л</w:t>
      </w:r>
      <w:r w:rsidR="005E0B14" w:rsidRPr="003E2D13">
        <w:rPr>
          <w:sz w:val="30"/>
          <w:szCs w:val="30"/>
        </w:rPr>
        <w:t>иц</w:t>
      </w:r>
      <w:r w:rsidR="005E0B14">
        <w:rPr>
          <w:sz w:val="30"/>
          <w:szCs w:val="30"/>
        </w:rPr>
        <w:t>ами</w:t>
      </w:r>
      <w:r w:rsidR="005E0B14" w:rsidRPr="003E2D13">
        <w:rPr>
          <w:sz w:val="30"/>
          <w:szCs w:val="30"/>
        </w:rPr>
        <w:t>, допустившим</w:t>
      </w:r>
      <w:r w:rsidR="005E0B14">
        <w:rPr>
          <w:sz w:val="30"/>
          <w:szCs w:val="30"/>
        </w:rPr>
        <w:t>и</w:t>
      </w:r>
      <w:r w:rsidR="005E0B14" w:rsidRPr="003E2D13">
        <w:rPr>
          <w:sz w:val="30"/>
          <w:szCs w:val="30"/>
        </w:rPr>
        <w:t xml:space="preserve"> нарушения законодательства об охране труда, технических нормативных правовых актов, локальных нормативных правовых актов, приведш</w:t>
      </w:r>
      <w:r w:rsidR="005E0B14">
        <w:rPr>
          <w:sz w:val="30"/>
          <w:szCs w:val="30"/>
        </w:rPr>
        <w:t>ими</w:t>
      </w:r>
      <w:r w:rsidR="005E0B14" w:rsidRPr="003E2D13">
        <w:rPr>
          <w:sz w:val="30"/>
          <w:szCs w:val="30"/>
        </w:rPr>
        <w:t xml:space="preserve"> к несчастному случаю </w:t>
      </w:r>
      <w:r w:rsidR="005E0B14" w:rsidRPr="003E2D13">
        <w:rPr>
          <w:sz w:val="30"/>
          <w:szCs w:val="30"/>
        </w:rPr>
        <w:lastRenderedPageBreak/>
        <w:t>определен</w:t>
      </w:r>
      <w:r w:rsidR="005E0B14">
        <w:rPr>
          <w:sz w:val="30"/>
          <w:szCs w:val="30"/>
        </w:rPr>
        <w:t>ы</w:t>
      </w:r>
      <w:r w:rsidR="005E0B14" w:rsidRPr="003E2D13">
        <w:rPr>
          <w:sz w:val="30"/>
          <w:szCs w:val="30"/>
        </w:rPr>
        <w:t xml:space="preserve"> </w:t>
      </w:r>
      <w:r w:rsidR="005E0B14">
        <w:rPr>
          <w:sz w:val="30"/>
          <w:szCs w:val="30"/>
        </w:rPr>
        <w:t>главный инженер ООО «АКВАПАК ИНДАСТРИАЛ»</w:t>
      </w:r>
      <w:r w:rsidR="00C04DA8">
        <w:rPr>
          <w:sz w:val="30"/>
          <w:szCs w:val="30"/>
        </w:rPr>
        <w:t xml:space="preserve"> и </w:t>
      </w:r>
      <w:r>
        <w:rPr>
          <w:spacing w:val="-4"/>
          <w:sz w:val="30"/>
          <w:szCs w:val="30"/>
        </w:rPr>
        <w:t>сам</w:t>
      </w:r>
      <w:r w:rsidR="005E0B14">
        <w:rPr>
          <w:sz w:val="30"/>
          <w:szCs w:val="30"/>
        </w:rPr>
        <w:t xml:space="preserve"> потерпевший.</w:t>
      </w:r>
    </w:p>
    <w:p w:rsidR="00E04E49" w:rsidRPr="001F226A" w:rsidRDefault="004A2873" w:rsidP="004A2873">
      <w:pPr>
        <w:pStyle w:val="a3"/>
        <w:suppressLineNumbers/>
        <w:spacing w:after="0"/>
        <w:ind w:firstLine="426"/>
        <w:jc w:val="both"/>
      </w:pPr>
      <w:r w:rsidRPr="001F226A">
        <w:rPr>
          <w:sz w:val="30"/>
          <w:szCs w:val="30"/>
        </w:rPr>
        <w:t xml:space="preserve">Правила охраны труда и другие локальные документы созданы для защиты работников и недопущения несчастных случаев, поэтому не соблюдение данных требований рано или поздно приводит к печальным последствиям. Только неукоснительное соблюдение правил техники безопасности, </w:t>
      </w:r>
      <w:r w:rsidRPr="003E2D13">
        <w:rPr>
          <w:sz w:val="30"/>
          <w:szCs w:val="30"/>
        </w:rPr>
        <w:t xml:space="preserve">развитие </w:t>
      </w:r>
      <w:r w:rsidRPr="003E2D13">
        <w:rPr>
          <w:color w:val="000000"/>
          <w:sz w:val="30"/>
          <w:szCs w:val="30"/>
        </w:rPr>
        <w:t xml:space="preserve">чувства ответственности работающих за собственную безопасность, </w:t>
      </w:r>
      <w:r w:rsidR="00D95121">
        <w:rPr>
          <w:color w:val="000000"/>
          <w:sz w:val="30"/>
          <w:szCs w:val="30"/>
        </w:rPr>
        <w:t xml:space="preserve">должная требовательность и контроль со стороны должностных лиц </w:t>
      </w:r>
      <w:r w:rsidRPr="003E2D13">
        <w:rPr>
          <w:color w:val="000000"/>
          <w:sz w:val="30"/>
          <w:szCs w:val="30"/>
        </w:rPr>
        <w:t>позволит создать здоровые и безопасные условия труда, а работникам вернуться домой живыми, здоровыми</w:t>
      </w:r>
      <w:r>
        <w:rPr>
          <w:color w:val="000000"/>
          <w:sz w:val="30"/>
          <w:szCs w:val="30"/>
        </w:rPr>
        <w:t>.</w:t>
      </w:r>
    </w:p>
    <w:p w:rsidR="00DD2996" w:rsidRPr="00DD2996" w:rsidRDefault="00DD2996" w:rsidP="002C0689"/>
    <w:p w:rsidR="00BD381D" w:rsidRDefault="004B11A6" w:rsidP="00DD2996">
      <w:pPr>
        <w:pStyle w:val="point"/>
        <w:spacing w:line="276" w:lineRule="auto"/>
        <w:contextualSpacing/>
        <w:rPr>
          <w:sz w:val="30"/>
          <w:szCs w:val="30"/>
        </w:rPr>
      </w:pPr>
      <w:r w:rsidRPr="003E2D13">
        <w:rPr>
          <w:sz w:val="30"/>
          <w:szCs w:val="30"/>
        </w:rPr>
        <w:t xml:space="preserve">Заместитель начальника Новогрудского МРО    </w:t>
      </w:r>
      <w:r w:rsidR="00F86A8A">
        <w:rPr>
          <w:sz w:val="30"/>
          <w:szCs w:val="30"/>
        </w:rPr>
        <w:t xml:space="preserve">          </w:t>
      </w:r>
      <w:r w:rsidRPr="003E2D13">
        <w:rPr>
          <w:sz w:val="30"/>
          <w:szCs w:val="30"/>
        </w:rPr>
        <w:t xml:space="preserve">            А.А. Бургун</w:t>
      </w: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sectPr w:rsidR="00BD382C" w:rsidSect="00DD2996">
      <w:pgSz w:w="11906" w:h="16838"/>
      <w:pgMar w:top="568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57BEB"/>
    <w:multiLevelType w:val="hybridMultilevel"/>
    <w:tmpl w:val="F1328AF8"/>
    <w:lvl w:ilvl="0" w:tplc="61E2B9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D3"/>
    <w:rsid w:val="00014E09"/>
    <w:rsid w:val="00026164"/>
    <w:rsid w:val="000418D0"/>
    <w:rsid w:val="00090645"/>
    <w:rsid w:val="000A17CB"/>
    <w:rsid w:val="000B2F01"/>
    <w:rsid w:val="00107DDA"/>
    <w:rsid w:val="0014661F"/>
    <w:rsid w:val="00171AC4"/>
    <w:rsid w:val="001C769C"/>
    <w:rsid w:val="001F226A"/>
    <w:rsid w:val="0020332A"/>
    <w:rsid w:val="0021058F"/>
    <w:rsid w:val="002449BD"/>
    <w:rsid w:val="00255BE3"/>
    <w:rsid w:val="002C0689"/>
    <w:rsid w:val="00302E00"/>
    <w:rsid w:val="00341408"/>
    <w:rsid w:val="003E040A"/>
    <w:rsid w:val="003E2D13"/>
    <w:rsid w:val="00417292"/>
    <w:rsid w:val="00436D68"/>
    <w:rsid w:val="004A2873"/>
    <w:rsid w:val="004B11A6"/>
    <w:rsid w:val="005139D7"/>
    <w:rsid w:val="00533043"/>
    <w:rsid w:val="00534408"/>
    <w:rsid w:val="0053559D"/>
    <w:rsid w:val="00546B65"/>
    <w:rsid w:val="005529C1"/>
    <w:rsid w:val="00552E15"/>
    <w:rsid w:val="005B38AB"/>
    <w:rsid w:val="005E0B14"/>
    <w:rsid w:val="005F2D61"/>
    <w:rsid w:val="005F382A"/>
    <w:rsid w:val="00605654"/>
    <w:rsid w:val="00612425"/>
    <w:rsid w:val="00615902"/>
    <w:rsid w:val="00632694"/>
    <w:rsid w:val="00645B98"/>
    <w:rsid w:val="00651F2A"/>
    <w:rsid w:val="00676D4D"/>
    <w:rsid w:val="00680B33"/>
    <w:rsid w:val="006A414A"/>
    <w:rsid w:val="006D62D7"/>
    <w:rsid w:val="006E13E2"/>
    <w:rsid w:val="006E737C"/>
    <w:rsid w:val="006F7B71"/>
    <w:rsid w:val="00700F07"/>
    <w:rsid w:val="007064AD"/>
    <w:rsid w:val="00763B9B"/>
    <w:rsid w:val="007B1FAC"/>
    <w:rsid w:val="007C1813"/>
    <w:rsid w:val="007F0C49"/>
    <w:rsid w:val="00826606"/>
    <w:rsid w:val="00843799"/>
    <w:rsid w:val="0088581D"/>
    <w:rsid w:val="008E2B83"/>
    <w:rsid w:val="00923F68"/>
    <w:rsid w:val="00960D5B"/>
    <w:rsid w:val="00974C8F"/>
    <w:rsid w:val="00980201"/>
    <w:rsid w:val="009C4CE1"/>
    <w:rsid w:val="009E2384"/>
    <w:rsid w:val="00A4334C"/>
    <w:rsid w:val="00A533F5"/>
    <w:rsid w:val="00A743D7"/>
    <w:rsid w:val="00A769F3"/>
    <w:rsid w:val="00A857E7"/>
    <w:rsid w:val="00AF4E3C"/>
    <w:rsid w:val="00B03517"/>
    <w:rsid w:val="00B77917"/>
    <w:rsid w:val="00BB3EA7"/>
    <w:rsid w:val="00BD381D"/>
    <w:rsid w:val="00BD382C"/>
    <w:rsid w:val="00BE6A29"/>
    <w:rsid w:val="00BF6A14"/>
    <w:rsid w:val="00C027D3"/>
    <w:rsid w:val="00C04DA8"/>
    <w:rsid w:val="00C4048D"/>
    <w:rsid w:val="00C517AD"/>
    <w:rsid w:val="00C55E73"/>
    <w:rsid w:val="00C653AD"/>
    <w:rsid w:val="00C8188E"/>
    <w:rsid w:val="00CD61D5"/>
    <w:rsid w:val="00CD6AF5"/>
    <w:rsid w:val="00D34D28"/>
    <w:rsid w:val="00D74962"/>
    <w:rsid w:val="00D95121"/>
    <w:rsid w:val="00DC76BA"/>
    <w:rsid w:val="00DD0CBD"/>
    <w:rsid w:val="00DD2996"/>
    <w:rsid w:val="00DE0277"/>
    <w:rsid w:val="00E04E49"/>
    <w:rsid w:val="00E3095E"/>
    <w:rsid w:val="00E84C7B"/>
    <w:rsid w:val="00EB7072"/>
    <w:rsid w:val="00EE00DB"/>
    <w:rsid w:val="00F1177C"/>
    <w:rsid w:val="00F72C6C"/>
    <w:rsid w:val="00F85911"/>
    <w:rsid w:val="00F86A8A"/>
    <w:rsid w:val="00FD4B8C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A2CD"/>
  <w15:docId w15:val="{4BCDF754-22DA-4C8B-926F-9817A359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69C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D381D"/>
    <w:pPr>
      <w:keepNext/>
      <w:overflowPunct w:val="0"/>
      <w:adjustRightInd w:val="0"/>
      <w:spacing w:before="240" w:after="60"/>
      <w:jc w:val="left"/>
      <w:textAlignment w:val="baseline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C769C"/>
    <w:pPr>
      <w:overflowPunct w:val="0"/>
      <w:adjustRightInd w:val="0"/>
      <w:spacing w:after="120"/>
      <w:jc w:val="left"/>
      <w:textAlignment w:val="baseline"/>
    </w:pPr>
    <w:rPr>
      <w:rFonts w:eastAsia="Times New Roman"/>
      <w:sz w:val="24"/>
    </w:rPr>
  </w:style>
  <w:style w:type="character" w:customStyle="1" w:styleId="a4">
    <w:name w:val="Основной текст Знак"/>
    <w:basedOn w:val="a0"/>
    <w:link w:val="a3"/>
    <w:rsid w:val="001C76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pter">
    <w:name w:val="chapter"/>
    <w:basedOn w:val="a"/>
    <w:rsid w:val="00B77917"/>
    <w:pPr>
      <w:autoSpaceDE/>
      <w:autoSpaceDN/>
      <w:spacing w:before="240" w:after="24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point">
    <w:name w:val="point"/>
    <w:basedOn w:val="a"/>
    <w:rsid w:val="00B77917"/>
    <w:pPr>
      <w:autoSpaceDE/>
      <w:autoSpaceDN/>
      <w:ind w:firstLine="567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B77917"/>
    <w:pPr>
      <w:autoSpaceDE/>
      <w:autoSpaceDN/>
      <w:ind w:firstLine="567"/>
    </w:pPr>
    <w:rPr>
      <w:rFonts w:eastAsia="Times New Roman"/>
      <w:sz w:val="24"/>
      <w:szCs w:val="24"/>
    </w:rPr>
  </w:style>
  <w:style w:type="paragraph" w:customStyle="1" w:styleId="titleu">
    <w:name w:val="titleu"/>
    <w:basedOn w:val="a"/>
    <w:rsid w:val="00B77917"/>
    <w:pPr>
      <w:autoSpaceDE/>
      <w:autoSpaceDN/>
      <w:spacing w:before="240" w:after="240"/>
      <w:jc w:val="left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CD6A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D381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table10">
    <w:name w:val="table10"/>
    <w:basedOn w:val="a"/>
    <w:qFormat/>
    <w:rsid w:val="00436D68"/>
    <w:pPr>
      <w:autoSpaceDE/>
      <w:autoSpaceDN/>
      <w:jc w:val="left"/>
    </w:pPr>
    <w:rPr>
      <w:rFonts w:eastAsia="Times New Roman"/>
    </w:rPr>
  </w:style>
  <w:style w:type="paragraph" w:styleId="a5">
    <w:name w:val="Block Text"/>
    <w:basedOn w:val="a"/>
    <w:rsid w:val="005F382A"/>
    <w:pPr>
      <w:tabs>
        <w:tab w:val="left" w:pos="8931"/>
      </w:tabs>
      <w:overflowPunct w:val="0"/>
      <w:adjustRightInd w:val="0"/>
      <w:ind w:left="1701" w:right="1415"/>
      <w:textAlignment w:val="baseline"/>
    </w:pPr>
    <w:rPr>
      <w:rFonts w:eastAsia="Times New Roman"/>
      <w:i/>
      <w:iCs/>
      <w:sz w:val="24"/>
    </w:rPr>
  </w:style>
  <w:style w:type="paragraph" w:styleId="a6">
    <w:name w:val="Body Text Indent"/>
    <w:basedOn w:val="a"/>
    <w:link w:val="a7"/>
    <w:uiPriority w:val="99"/>
    <w:unhideWhenUsed/>
    <w:rsid w:val="0063269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3269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2">
    <w:name w:val="Основной текст с отступом 22"/>
    <w:basedOn w:val="a"/>
    <w:rsid w:val="00E3095E"/>
    <w:pPr>
      <w:autoSpaceDE/>
      <w:autoSpaceDN/>
      <w:ind w:firstLine="709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MRO-4</cp:lastModifiedBy>
  <cp:revision>98</cp:revision>
  <dcterms:created xsi:type="dcterms:W3CDTF">2022-12-27T06:08:00Z</dcterms:created>
  <dcterms:modified xsi:type="dcterms:W3CDTF">2025-03-19T06:57:00Z</dcterms:modified>
</cp:coreProperties>
</file>