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971F2" w14:textId="57FEDA6C" w:rsidR="00E645CA" w:rsidRDefault="0050699F" w:rsidP="00E645CA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 w:rsidRPr="00234F8E">
        <w:rPr>
          <w:rFonts w:eastAsia="Calibri"/>
          <w:color w:val="000000"/>
          <w:sz w:val="29"/>
          <w:szCs w:val="29"/>
          <w:lang w:eastAsia="en-US"/>
        </w:rPr>
        <w:t>Извещение о наличии оснований для признания жилых домов пустующими</w:t>
      </w:r>
      <w:r w:rsidR="00E645CA">
        <w:rPr>
          <w:rFonts w:eastAsia="Calibri"/>
          <w:color w:val="000000"/>
          <w:sz w:val="29"/>
          <w:szCs w:val="29"/>
          <w:lang w:eastAsia="en-US"/>
        </w:rPr>
        <w:t xml:space="preserve"> совместно со</w:t>
      </w:r>
    </w:p>
    <w:p w14:paraId="4711F5BE" w14:textId="28E54F65" w:rsidR="00E645CA" w:rsidRDefault="00E645CA" w:rsidP="00E645CA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>
        <w:rPr>
          <w:rFonts w:eastAsia="Calibri"/>
          <w:color w:val="000000"/>
          <w:sz w:val="29"/>
          <w:szCs w:val="29"/>
          <w:lang w:eastAsia="en-US"/>
        </w:rPr>
        <w:t xml:space="preserve">Сведениями </w:t>
      </w:r>
      <w:r w:rsidRPr="00E645CA">
        <w:rPr>
          <w:rFonts w:eastAsia="Calibri"/>
          <w:color w:val="000000"/>
          <w:sz w:val="29"/>
          <w:szCs w:val="29"/>
          <w:lang w:eastAsia="en-US"/>
        </w:rPr>
        <w:t>о поиске правообладателей</w:t>
      </w:r>
      <w:r>
        <w:rPr>
          <w:rFonts w:eastAsia="Calibri"/>
          <w:color w:val="000000"/>
          <w:sz w:val="29"/>
          <w:szCs w:val="29"/>
          <w:lang w:eastAsia="en-US"/>
        </w:rPr>
        <w:t xml:space="preserve"> </w:t>
      </w:r>
      <w:r w:rsidRPr="00E645CA">
        <w:rPr>
          <w:rFonts w:eastAsia="Calibri"/>
          <w:color w:val="000000"/>
          <w:sz w:val="29"/>
          <w:szCs w:val="29"/>
          <w:lang w:eastAsia="en-US"/>
        </w:rPr>
        <w:t>жилых домов, соответствующих критериям пустующих</w:t>
      </w:r>
    </w:p>
    <w:p w14:paraId="3349ED96" w14:textId="41E60C86" w:rsidR="001E2C7D" w:rsidRDefault="0050699F" w:rsidP="00E645CA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 w:rsidRPr="00234F8E">
        <w:rPr>
          <w:rFonts w:eastAsia="Calibri"/>
          <w:color w:val="000000"/>
          <w:sz w:val="29"/>
          <w:szCs w:val="29"/>
          <w:lang w:eastAsia="en-US"/>
        </w:rPr>
        <w:t>в соответствии с Указом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</w:p>
    <w:p w14:paraId="366D6E67" w14:textId="77777777" w:rsidR="006909F0" w:rsidRDefault="006909F0" w:rsidP="006909F0">
      <w:pPr>
        <w:rPr>
          <w:rFonts w:eastAsia="Calibri"/>
          <w:color w:val="000000"/>
          <w:sz w:val="29"/>
          <w:szCs w:val="29"/>
          <w:lang w:eastAsia="en-US"/>
        </w:rPr>
      </w:pPr>
    </w:p>
    <w:p w14:paraId="3BA5C311" w14:textId="663242CD" w:rsidR="006909F0" w:rsidRPr="006909F0" w:rsidRDefault="006909F0" w:rsidP="006909F0">
      <w:pPr>
        <w:ind w:firstLine="142"/>
        <w:rPr>
          <w:rFonts w:eastAsia="Calibri"/>
          <w:b/>
          <w:bCs/>
          <w:color w:val="000000"/>
          <w:sz w:val="29"/>
          <w:szCs w:val="29"/>
          <w:lang w:eastAsia="en-US"/>
        </w:rPr>
      </w:pPr>
      <w:r w:rsidRPr="006909F0">
        <w:rPr>
          <w:rFonts w:eastAsia="Calibri"/>
          <w:b/>
          <w:bCs/>
          <w:color w:val="000000"/>
          <w:sz w:val="29"/>
          <w:szCs w:val="29"/>
          <w:lang w:eastAsia="en-US"/>
        </w:rPr>
        <w:t>Опубликовано: 23 июля 2025 г.</w:t>
      </w:r>
    </w:p>
    <w:p w14:paraId="742C9C85" w14:textId="317B4F2A" w:rsidR="0050699F" w:rsidRDefault="0050699F" w:rsidP="0050699F">
      <w:pPr>
        <w:rPr>
          <w:b/>
          <w:sz w:val="28"/>
          <w:szCs w:val="28"/>
        </w:rPr>
      </w:pPr>
      <w:r>
        <w:rPr>
          <w:rFonts w:eastAsia="Calibri"/>
          <w:color w:val="000000"/>
          <w:sz w:val="29"/>
          <w:szCs w:val="29"/>
          <w:lang w:eastAsia="en-US"/>
        </w:rPr>
        <w:t xml:space="preserve">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</w:p>
    <w:tbl>
      <w:tblPr>
        <w:tblW w:w="1616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2334"/>
        <w:gridCol w:w="2127"/>
        <w:gridCol w:w="992"/>
        <w:gridCol w:w="992"/>
        <w:gridCol w:w="778"/>
        <w:gridCol w:w="73"/>
        <w:gridCol w:w="1276"/>
        <w:gridCol w:w="850"/>
        <w:gridCol w:w="1491"/>
        <w:gridCol w:w="68"/>
        <w:gridCol w:w="1491"/>
        <w:gridCol w:w="69"/>
        <w:gridCol w:w="1345"/>
        <w:gridCol w:w="6"/>
        <w:gridCol w:w="1767"/>
      </w:tblGrid>
      <w:tr w:rsidR="0002686A" w:rsidRPr="00C002FD" w14:paraId="4673EB0E" w14:textId="77777777" w:rsidTr="00E645CA">
        <w:tc>
          <w:tcPr>
            <w:tcW w:w="502" w:type="dxa"/>
          </w:tcPr>
          <w:p w14:paraId="5F24FD06" w14:textId="77777777" w:rsidR="0002686A" w:rsidRPr="00C624FF" w:rsidRDefault="0002686A" w:rsidP="0021452A">
            <w:pPr>
              <w:spacing w:line="240" w:lineRule="exact"/>
              <w:ind w:left="-142" w:right="-184"/>
              <w:jc w:val="center"/>
              <w:rPr>
                <w:sz w:val="14"/>
                <w:szCs w:val="14"/>
              </w:rPr>
            </w:pPr>
            <w:bookmarkStart w:id="0" w:name="OLE_LINK1"/>
            <w:r w:rsidRPr="00C624FF">
              <w:rPr>
                <w:sz w:val="14"/>
                <w:szCs w:val="14"/>
              </w:rPr>
              <w:t>№ п/п</w:t>
            </w:r>
          </w:p>
        </w:tc>
        <w:tc>
          <w:tcPr>
            <w:tcW w:w="2334" w:type="dxa"/>
          </w:tcPr>
          <w:p w14:paraId="290BC74B" w14:textId="77777777" w:rsidR="0002686A" w:rsidRPr="00C624FF" w:rsidRDefault="0002686A" w:rsidP="0021452A">
            <w:pPr>
              <w:spacing w:line="240" w:lineRule="exact"/>
              <w:ind w:left="-108" w:right="-108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Местоположение пустующего дома (фото)</w:t>
            </w:r>
          </w:p>
        </w:tc>
        <w:tc>
          <w:tcPr>
            <w:tcW w:w="2126" w:type="dxa"/>
          </w:tcPr>
          <w:p w14:paraId="43E9423E" w14:textId="77777777" w:rsidR="0002686A" w:rsidRPr="00C624FF" w:rsidRDefault="0002686A" w:rsidP="0021452A">
            <w:pPr>
              <w:spacing w:line="240" w:lineRule="exact"/>
              <w:ind w:left="-108" w:right="-48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порядке, 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992" w:type="dxa"/>
          </w:tcPr>
          <w:p w14:paraId="669F0EA0" w14:textId="77777777" w:rsidR="0002686A" w:rsidRPr="00C624FF" w:rsidRDefault="0002686A" w:rsidP="0021452A">
            <w:pPr>
              <w:spacing w:line="240" w:lineRule="exact"/>
              <w:jc w:val="center"/>
              <w:rPr>
                <w:color w:val="FF0000"/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Размер пустую-щего дома/ площадь</w:t>
            </w:r>
          </w:p>
          <w:p w14:paraId="7F01029D" w14:textId="77777777" w:rsidR="0002686A" w:rsidRPr="00C624FF" w:rsidRDefault="0002686A" w:rsidP="0021452A">
            <w:pPr>
              <w:spacing w:line="240" w:lineRule="exact"/>
              <w:jc w:val="center"/>
              <w:rPr>
                <w:color w:val="FF0000"/>
                <w:sz w:val="14"/>
                <w:szCs w:val="14"/>
              </w:rPr>
            </w:pPr>
          </w:p>
          <w:p w14:paraId="64CE2FDA" w14:textId="77777777" w:rsidR="0002686A" w:rsidRPr="00C624FF" w:rsidRDefault="0002686A" w:rsidP="0021452A">
            <w:pPr>
              <w:spacing w:line="240" w:lineRule="exact"/>
              <w:jc w:val="center"/>
              <w:rPr>
                <w:color w:val="FF0000"/>
                <w:sz w:val="14"/>
                <w:szCs w:val="14"/>
              </w:rPr>
            </w:pPr>
          </w:p>
          <w:p w14:paraId="550EB0E9" w14:textId="77777777" w:rsidR="0002686A" w:rsidRPr="00C624FF" w:rsidRDefault="0002686A" w:rsidP="0021452A">
            <w:pPr>
              <w:spacing w:line="240" w:lineRule="exact"/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14:paraId="2FA5B802" w14:textId="77777777" w:rsidR="0002686A" w:rsidRPr="00C624FF" w:rsidRDefault="0002686A" w:rsidP="0021452A">
            <w:pPr>
              <w:spacing w:line="240" w:lineRule="exact"/>
              <w:ind w:left="-108" w:right="-116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Срок непрожи-вания в жилом доме собственника, иных лиц, имеющих право владения и пользования этим домов (при наличии сведений о них)</w:t>
            </w:r>
          </w:p>
          <w:p w14:paraId="0390E4A5" w14:textId="77777777" w:rsidR="0002686A" w:rsidRPr="00C624FF" w:rsidRDefault="0002686A" w:rsidP="0021452A">
            <w:pPr>
              <w:spacing w:line="240" w:lineRule="exact"/>
              <w:jc w:val="center"/>
              <w:rPr>
                <w:sz w:val="14"/>
                <w:szCs w:val="14"/>
              </w:rPr>
            </w:pPr>
          </w:p>
        </w:tc>
        <w:tc>
          <w:tcPr>
            <w:tcW w:w="778" w:type="dxa"/>
          </w:tcPr>
          <w:p w14:paraId="68A03F18" w14:textId="77777777" w:rsidR="0002686A" w:rsidRPr="00C624FF" w:rsidRDefault="0002686A" w:rsidP="0021452A">
            <w:pPr>
              <w:spacing w:line="240" w:lineRule="exact"/>
              <w:ind w:left="-108" w:right="-51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Дата ввода в эксплу-атацию пусту-ющего дома</w:t>
            </w:r>
          </w:p>
        </w:tc>
        <w:tc>
          <w:tcPr>
            <w:tcW w:w="1349" w:type="dxa"/>
            <w:gridSpan w:val="2"/>
          </w:tcPr>
          <w:p w14:paraId="66A15B8D" w14:textId="77777777" w:rsidR="0002686A" w:rsidRPr="00C624FF" w:rsidRDefault="0002686A" w:rsidP="0021452A">
            <w:pPr>
              <w:spacing w:line="240" w:lineRule="exact"/>
              <w:ind w:left="-108" w:right="-103"/>
              <w:jc w:val="center"/>
              <w:rPr>
                <w:color w:val="000000"/>
                <w:sz w:val="14"/>
                <w:szCs w:val="14"/>
              </w:rPr>
            </w:pPr>
            <w:r w:rsidRPr="00C624FF">
              <w:rPr>
                <w:color w:val="000000"/>
                <w:sz w:val="14"/>
                <w:szCs w:val="14"/>
              </w:rPr>
              <w:t>Наименование материала, из которого сделаны стены</w:t>
            </w:r>
          </w:p>
        </w:tc>
        <w:tc>
          <w:tcPr>
            <w:tcW w:w="850" w:type="dxa"/>
            <w:vAlign w:val="center"/>
          </w:tcPr>
          <w:p w14:paraId="57421646" w14:textId="77777777" w:rsidR="0002686A" w:rsidRPr="00C624FF" w:rsidRDefault="0002686A" w:rsidP="0021452A">
            <w:pPr>
              <w:spacing w:line="240" w:lineRule="exact"/>
              <w:ind w:right="-100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Этаж-ность/ подзем-ная этаж-ность</w:t>
            </w:r>
          </w:p>
        </w:tc>
        <w:tc>
          <w:tcPr>
            <w:tcW w:w="1491" w:type="dxa"/>
          </w:tcPr>
          <w:p w14:paraId="1D5D6468" w14:textId="77777777" w:rsidR="0002686A" w:rsidRPr="00C624FF" w:rsidRDefault="0002686A" w:rsidP="0021452A">
            <w:pPr>
              <w:spacing w:line="240" w:lineRule="exact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Составные</w:t>
            </w:r>
          </w:p>
          <w:p w14:paraId="22E1AF9E" w14:textId="77777777" w:rsidR="0002686A" w:rsidRPr="00C624FF" w:rsidRDefault="0002686A" w:rsidP="0021452A">
            <w:pPr>
              <w:spacing w:line="240" w:lineRule="exact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части и принадлежности жилого дома,</w:t>
            </w:r>
          </w:p>
          <w:p w14:paraId="471AFEF7" w14:textId="77777777" w:rsidR="0002686A" w:rsidRPr="00C624FF" w:rsidRDefault="0002686A" w:rsidP="0021452A">
            <w:pPr>
              <w:spacing w:line="240" w:lineRule="exact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в том числе хозяйственные и иные постройки, степень их износа</w:t>
            </w:r>
          </w:p>
        </w:tc>
        <w:tc>
          <w:tcPr>
            <w:tcW w:w="1559" w:type="dxa"/>
            <w:gridSpan w:val="2"/>
          </w:tcPr>
          <w:p w14:paraId="71B416E7" w14:textId="77777777" w:rsidR="0002686A" w:rsidRPr="00C624FF" w:rsidRDefault="0002686A" w:rsidP="0021452A">
            <w:pPr>
              <w:spacing w:line="240" w:lineRule="exact"/>
              <w:ind w:left="-108" w:right="-64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Земельный участок, в том числе его площадь, вид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1420" w:type="dxa"/>
            <w:gridSpan w:val="3"/>
          </w:tcPr>
          <w:p w14:paraId="24DF9F92" w14:textId="77777777" w:rsidR="0002686A" w:rsidRPr="00C624FF" w:rsidRDefault="0002686A" w:rsidP="0021452A">
            <w:pPr>
              <w:spacing w:line="240" w:lineRule="exact"/>
              <w:ind w:right="-20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>Нахождение в аварийном состоянии, причины нахождения</w:t>
            </w:r>
          </w:p>
        </w:tc>
        <w:tc>
          <w:tcPr>
            <w:tcW w:w="1767" w:type="dxa"/>
          </w:tcPr>
          <w:p w14:paraId="31F95D10" w14:textId="77777777" w:rsidR="0002686A" w:rsidRPr="00C624FF" w:rsidRDefault="0002686A" w:rsidP="0021452A">
            <w:pPr>
              <w:spacing w:line="240" w:lineRule="exact"/>
              <w:ind w:left="-47"/>
              <w:jc w:val="center"/>
              <w:rPr>
                <w:sz w:val="14"/>
                <w:szCs w:val="14"/>
              </w:rPr>
            </w:pPr>
            <w:r w:rsidRPr="00C624FF">
              <w:rPr>
                <w:sz w:val="14"/>
                <w:szCs w:val="14"/>
              </w:rPr>
              <w:t xml:space="preserve">Уплата налога на недвижимость, земельного налога, внесение платы за жилищно-коммунальные услуги, возмещение </w:t>
            </w:r>
            <w:r w:rsidRPr="00C624FF">
              <w:rPr>
                <w:color w:val="000000"/>
                <w:sz w:val="14"/>
                <w:szCs w:val="14"/>
              </w:rPr>
              <w:t>расходов за электроэнергию, выполнение требования законодательства об обязательном страховании строений, принадлежащих гражданам</w:t>
            </w:r>
          </w:p>
        </w:tc>
      </w:tr>
      <w:bookmarkEnd w:id="0"/>
      <w:tr w:rsidR="0002686A" w:rsidRPr="00C002FD" w14:paraId="6246402E" w14:textId="77777777" w:rsidTr="00E645CA">
        <w:trPr>
          <w:trHeight w:val="305"/>
        </w:trPr>
        <w:tc>
          <w:tcPr>
            <w:tcW w:w="16160" w:type="dxa"/>
            <w:gridSpan w:val="16"/>
            <w:vAlign w:val="center"/>
          </w:tcPr>
          <w:p w14:paraId="680D536C" w14:textId="5D3EF4F3" w:rsidR="0002686A" w:rsidRPr="00A10B08" w:rsidRDefault="00034B56" w:rsidP="0021452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Зельвенский</w:t>
            </w:r>
            <w:r w:rsidR="0002686A" w:rsidRPr="00A10B08">
              <w:rPr>
                <w:b/>
                <w:sz w:val="18"/>
                <w:szCs w:val="18"/>
              </w:rPr>
              <w:t xml:space="preserve"> сельсовет</w:t>
            </w:r>
          </w:p>
        </w:tc>
      </w:tr>
      <w:tr w:rsidR="0002686A" w:rsidRPr="00AC4E91" w14:paraId="6EE0C035" w14:textId="77777777" w:rsidTr="00864B86">
        <w:trPr>
          <w:trHeight w:val="215"/>
        </w:trPr>
        <w:tc>
          <w:tcPr>
            <w:tcW w:w="502" w:type="dxa"/>
          </w:tcPr>
          <w:p w14:paraId="3C191EC5" w14:textId="77777777" w:rsidR="0002686A" w:rsidRPr="00A10B08" w:rsidRDefault="0002686A" w:rsidP="0021452A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333" w:type="dxa"/>
          </w:tcPr>
          <w:p w14:paraId="74E8BF18" w14:textId="77777777" w:rsidR="0002686A" w:rsidRDefault="00864B86" w:rsidP="0021452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д. Забагонье, 19А</w:t>
            </w:r>
          </w:p>
          <w:p w14:paraId="7F26418E" w14:textId="77777777" w:rsidR="00864B86" w:rsidRDefault="00864B86" w:rsidP="0021452A">
            <w:pPr>
              <w:jc w:val="both"/>
              <w:rPr>
                <w:sz w:val="18"/>
                <w:szCs w:val="18"/>
              </w:rPr>
            </w:pPr>
          </w:p>
          <w:p w14:paraId="2ABE4149" w14:textId="4B0C3449" w:rsidR="00864B86" w:rsidRPr="00840466" w:rsidRDefault="00864B86" w:rsidP="0021452A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3EB075" wp14:editId="36044D79">
                  <wp:extent cx="1344930" cy="1008380"/>
                  <wp:effectExtent l="0" t="0" r="7620" b="1270"/>
                  <wp:docPr id="18851524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15240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5DFA10CB" w14:textId="77777777" w:rsidR="00864B86" w:rsidRDefault="00864B86" w:rsidP="00864B86">
            <w:pPr>
              <w:ind w:right="127"/>
              <w:jc w:val="both"/>
              <w:rPr>
                <w:sz w:val="18"/>
                <w:szCs w:val="18"/>
              </w:rPr>
            </w:pPr>
            <w:r w:rsidRPr="00864B86">
              <w:rPr>
                <w:sz w:val="18"/>
                <w:szCs w:val="18"/>
              </w:rPr>
              <w:t>Шукайло Анна Ипполитовн</w:t>
            </w:r>
            <w:r>
              <w:rPr>
                <w:sz w:val="18"/>
                <w:szCs w:val="18"/>
              </w:rPr>
              <w:t xml:space="preserve">, </w:t>
            </w:r>
            <w:r w:rsidR="0002686A">
              <w:rPr>
                <w:sz w:val="18"/>
                <w:szCs w:val="18"/>
              </w:rPr>
              <w:t xml:space="preserve"> </w:t>
            </w:r>
          </w:p>
          <w:p w14:paraId="41535E38" w14:textId="77777777" w:rsidR="00864B86" w:rsidRDefault="00864B86" w:rsidP="00864B86">
            <w:pPr>
              <w:ind w:right="127"/>
              <w:jc w:val="both"/>
              <w:rPr>
                <w:sz w:val="18"/>
                <w:szCs w:val="18"/>
              </w:rPr>
            </w:pPr>
            <w:r w:rsidRPr="00864B86">
              <w:rPr>
                <w:sz w:val="18"/>
                <w:szCs w:val="18"/>
              </w:rPr>
              <w:t>Шукайло Леонтий Михайлович</w:t>
            </w:r>
            <w:r>
              <w:rPr>
                <w:sz w:val="18"/>
                <w:szCs w:val="18"/>
              </w:rPr>
              <w:t xml:space="preserve">, </w:t>
            </w:r>
          </w:p>
          <w:p w14:paraId="11D19123" w14:textId="77777777" w:rsidR="00864B86" w:rsidRDefault="00864B86" w:rsidP="00864B86">
            <w:pPr>
              <w:ind w:right="127"/>
              <w:jc w:val="both"/>
              <w:rPr>
                <w:sz w:val="18"/>
                <w:szCs w:val="18"/>
              </w:rPr>
            </w:pPr>
            <w:r w:rsidRPr="00864B86">
              <w:rPr>
                <w:sz w:val="18"/>
                <w:szCs w:val="18"/>
              </w:rPr>
              <w:t>Шлык Алла Леонтьевна</w:t>
            </w:r>
            <w:r>
              <w:rPr>
                <w:sz w:val="18"/>
                <w:szCs w:val="18"/>
              </w:rPr>
              <w:t xml:space="preserve">,  </w:t>
            </w:r>
          </w:p>
          <w:p w14:paraId="31709B7B" w14:textId="365263F5" w:rsidR="0002686A" w:rsidRPr="00A10B08" w:rsidRDefault="00864B86" w:rsidP="00864B86">
            <w:pPr>
              <w:ind w:right="127"/>
              <w:jc w:val="both"/>
              <w:rPr>
                <w:sz w:val="18"/>
                <w:szCs w:val="18"/>
              </w:rPr>
            </w:pPr>
            <w:r w:rsidRPr="00864B86">
              <w:rPr>
                <w:sz w:val="18"/>
                <w:szCs w:val="18"/>
              </w:rPr>
              <w:t>Новосад Елена Леонтьевна</w:t>
            </w:r>
          </w:p>
        </w:tc>
        <w:tc>
          <w:tcPr>
            <w:tcW w:w="992" w:type="dxa"/>
          </w:tcPr>
          <w:p w14:paraId="48098B62" w14:textId="77777777" w:rsidR="0002686A" w:rsidRDefault="0002686A" w:rsidP="0021452A">
            <w:pPr>
              <w:spacing w:line="200" w:lineRule="exact"/>
              <w:ind w:left="-75" w:right="-114"/>
              <w:jc w:val="center"/>
              <w:rPr>
                <w:color w:val="000000"/>
                <w:sz w:val="18"/>
                <w:szCs w:val="18"/>
              </w:rPr>
            </w:pPr>
            <w:r w:rsidRPr="00CD6BD3">
              <w:rPr>
                <w:color w:val="000000"/>
                <w:sz w:val="18"/>
                <w:szCs w:val="18"/>
              </w:rPr>
              <w:t xml:space="preserve">размер ‒ </w:t>
            </w:r>
          </w:p>
          <w:p w14:paraId="3135164E" w14:textId="212E3143" w:rsidR="0002686A" w:rsidRDefault="00864B86" w:rsidP="0021452A">
            <w:pPr>
              <w:spacing w:line="200" w:lineRule="exact"/>
              <w:ind w:left="-75" w:right="-11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02686A">
              <w:rPr>
                <w:color w:val="000000"/>
                <w:sz w:val="18"/>
                <w:szCs w:val="18"/>
              </w:rPr>
              <w:t>,0 м×</w:t>
            </w:r>
            <w:r>
              <w:rPr>
                <w:color w:val="000000"/>
                <w:sz w:val="18"/>
                <w:szCs w:val="18"/>
              </w:rPr>
              <w:t>8</w:t>
            </w:r>
            <w:r w:rsidR="0002686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>0</w:t>
            </w:r>
            <w:r w:rsidR="0002686A" w:rsidRPr="00CD6BD3">
              <w:rPr>
                <w:color w:val="000000"/>
                <w:sz w:val="18"/>
                <w:szCs w:val="18"/>
              </w:rPr>
              <w:t xml:space="preserve"> м, </w:t>
            </w:r>
          </w:p>
          <w:p w14:paraId="5CA570CC" w14:textId="7A71CBDF" w:rsidR="0002686A" w:rsidRPr="00CD6BD3" w:rsidRDefault="0002686A" w:rsidP="0021452A">
            <w:pPr>
              <w:spacing w:line="200" w:lineRule="exact"/>
              <w:ind w:left="-75" w:right="-114"/>
              <w:jc w:val="center"/>
              <w:rPr>
                <w:color w:val="000000"/>
                <w:sz w:val="18"/>
                <w:szCs w:val="18"/>
              </w:rPr>
            </w:pPr>
            <w:r w:rsidRPr="00CD6BD3">
              <w:rPr>
                <w:color w:val="000000"/>
                <w:sz w:val="18"/>
                <w:szCs w:val="18"/>
              </w:rPr>
              <w:t>площадь –</w:t>
            </w:r>
            <w:r w:rsidR="00864B86">
              <w:rPr>
                <w:color w:val="000000"/>
                <w:sz w:val="18"/>
                <w:szCs w:val="18"/>
              </w:rPr>
              <w:t>40,0</w:t>
            </w:r>
            <w:r w:rsidRPr="00CD6BD3">
              <w:rPr>
                <w:color w:val="000000"/>
                <w:sz w:val="18"/>
                <w:szCs w:val="18"/>
              </w:rPr>
              <w:t xml:space="preserve"> м</w:t>
            </w:r>
            <w:r w:rsidRPr="00CD6BD3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CD6BD3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14:paraId="51E5205E" w14:textId="2F6CF851" w:rsidR="0002686A" w:rsidRPr="00A10B08" w:rsidRDefault="00864B86" w:rsidP="0021452A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С 1982 года</w:t>
            </w:r>
          </w:p>
        </w:tc>
        <w:tc>
          <w:tcPr>
            <w:tcW w:w="851" w:type="dxa"/>
            <w:gridSpan w:val="2"/>
          </w:tcPr>
          <w:p w14:paraId="5E17A351" w14:textId="488AD784" w:rsidR="0002686A" w:rsidRPr="00CD6BD3" w:rsidRDefault="00864B86" w:rsidP="0021452A">
            <w:pPr>
              <w:spacing w:line="200" w:lineRule="exact"/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1969</w:t>
            </w:r>
          </w:p>
        </w:tc>
        <w:tc>
          <w:tcPr>
            <w:tcW w:w="1276" w:type="dxa"/>
          </w:tcPr>
          <w:p w14:paraId="4BE14D37" w14:textId="67EA81F0" w:rsidR="0002686A" w:rsidRPr="002E789D" w:rsidRDefault="00864B86" w:rsidP="0021452A">
            <w:pPr>
              <w:spacing w:line="200" w:lineRule="exact"/>
              <w:ind w:left="-177" w:right="-2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блоки</w:t>
            </w:r>
          </w:p>
        </w:tc>
        <w:tc>
          <w:tcPr>
            <w:tcW w:w="850" w:type="dxa"/>
          </w:tcPr>
          <w:p w14:paraId="1D5C1B50" w14:textId="77777777" w:rsidR="0002686A" w:rsidRPr="00A10B08" w:rsidRDefault="0002686A" w:rsidP="0021452A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 w:rsidRPr="00A10B08">
              <w:rPr>
                <w:color w:val="000000"/>
                <w:sz w:val="18"/>
                <w:szCs w:val="18"/>
              </w:rPr>
              <w:t>1/-</w:t>
            </w:r>
          </w:p>
        </w:tc>
        <w:tc>
          <w:tcPr>
            <w:tcW w:w="1559" w:type="dxa"/>
            <w:gridSpan w:val="2"/>
          </w:tcPr>
          <w:p w14:paraId="719087DA" w14:textId="353CD0E9" w:rsidR="0002686A" w:rsidRPr="009221B8" w:rsidRDefault="0002686A" w:rsidP="0021452A">
            <w:pPr>
              <w:spacing w:line="20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  <w:r w:rsidR="00864B86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</w:tcPr>
          <w:p w14:paraId="50B8B473" w14:textId="3D85EAEF" w:rsidR="0002686A" w:rsidRPr="009221B8" w:rsidRDefault="0002686A" w:rsidP="0021452A">
            <w:pPr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9221B8">
              <w:rPr>
                <w:sz w:val="18"/>
                <w:szCs w:val="18"/>
              </w:rPr>
              <w:t>0,</w:t>
            </w:r>
            <w:r w:rsidR="00864B86">
              <w:rPr>
                <w:sz w:val="18"/>
                <w:szCs w:val="18"/>
              </w:rPr>
              <w:t xml:space="preserve">35 </w:t>
            </w:r>
            <w:r w:rsidRPr="009221B8">
              <w:rPr>
                <w:sz w:val="18"/>
                <w:szCs w:val="18"/>
              </w:rPr>
              <w:t>га</w:t>
            </w:r>
          </w:p>
        </w:tc>
        <w:tc>
          <w:tcPr>
            <w:tcW w:w="1345" w:type="dxa"/>
          </w:tcPr>
          <w:p w14:paraId="58EF7C2A" w14:textId="77777777" w:rsidR="0002686A" w:rsidRPr="00A10B08" w:rsidRDefault="0002686A" w:rsidP="0021452A">
            <w:pPr>
              <w:spacing w:line="20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</w:t>
            </w:r>
            <w:r w:rsidRPr="00A10B08">
              <w:rPr>
                <w:color w:val="000000"/>
                <w:sz w:val="18"/>
                <w:szCs w:val="18"/>
              </w:rPr>
              <w:t>аварийный</w:t>
            </w:r>
          </w:p>
        </w:tc>
        <w:tc>
          <w:tcPr>
            <w:tcW w:w="1773" w:type="dxa"/>
            <w:gridSpan w:val="2"/>
          </w:tcPr>
          <w:p w14:paraId="767B2FAC" w14:textId="77777777" w:rsidR="0002686A" w:rsidRPr="00840466" w:rsidRDefault="0002686A" w:rsidP="0021452A">
            <w:pPr>
              <w:spacing w:line="20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r w:rsidRPr="00A10B08">
              <w:rPr>
                <w:color w:val="000000"/>
                <w:sz w:val="18"/>
                <w:szCs w:val="18"/>
              </w:rPr>
              <w:t>не оплачиваются, не застрахован</w:t>
            </w:r>
          </w:p>
        </w:tc>
      </w:tr>
    </w:tbl>
    <w:p w14:paraId="5562578D" w14:textId="6298D9F8" w:rsidR="007E3F99" w:rsidRDefault="007E3F99" w:rsidP="00E645CA">
      <w:pPr>
        <w:ind w:firstLine="709"/>
        <w:jc w:val="both"/>
      </w:pPr>
      <w:r>
        <w:tab/>
      </w:r>
    </w:p>
    <w:p w14:paraId="30071C4B" w14:textId="55E1CE1E" w:rsidR="00457AED" w:rsidRDefault="007E3F99" w:rsidP="007E3F99">
      <w:pPr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Pr="00FF3E1E">
        <w:rPr>
          <w:b/>
          <w:bCs/>
          <w:sz w:val="24"/>
          <w:szCs w:val="24"/>
        </w:rPr>
        <w:t>ообщаем о необходимости представления</w:t>
      </w:r>
      <w:r>
        <w:rPr>
          <w:b/>
          <w:bCs/>
          <w:sz w:val="24"/>
          <w:szCs w:val="24"/>
        </w:rPr>
        <w:t>,</w:t>
      </w:r>
      <w:r w:rsidRPr="00FF3E1E">
        <w:rPr>
          <w:b/>
          <w:bCs/>
          <w:sz w:val="24"/>
          <w:szCs w:val="24"/>
        </w:rPr>
        <w:t xml:space="preserve"> лицами имеющими право владения и пользования указанными жилыми домами, в течение </w:t>
      </w:r>
      <w:r>
        <w:rPr>
          <w:b/>
          <w:bCs/>
          <w:sz w:val="24"/>
          <w:szCs w:val="24"/>
        </w:rPr>
        <w:t>двух месяцев с момента опубликования</w:t>
      </w:r>
      <w:r w:rsidRPr="00FF3E1E">
        <w:rPr>
          <w:b/>
          <w:bCs/>
          <w:sz w:val="24"/>
          <w:szCs w:val="24"/>
        </w:rPr>
        <w:t xml:space="preserve"> </w:t>
      </w:r>
      <w:r w:rsidR="00E645CA">
        <w:rPr>
          <w:b/>
          <w:bCs/>
          <w:sz w:val="24"/>
          <w:szCs w:val="24"/>
        </w:rPr>
        <w:t>этих сведений</w:t>
      </w:r>
      <w:r w:rsidR="00E645CA" w:rsidRPr="00E645CA">
        <w:rPr>
          <w:b/>
          <w:bCs/>
          <w:sz w:val="24"/>
          <w:szCs w:val="24"/>
        </w:rPr>
        <w:t xml:space="preserve"> </w:t>
      </w:r>
      <w:r w:rsidR="00E645CA">
        <w:rPr>
          <w:b/>
          <w:bCs/>
          <w:sz w:val="24"/>
          <w:szCs w:val="24"/>
        </w:rPr>
        <w:t>и извещения</w:t>
      </w:r>
      <w:r>
        <w:rPr>
          <w:b/>
          <w:bCs/>
          <w:sz w:val="24"/>
          <w:szCs w:val="24"/>
        </w:rPr>
        <w:t>,</w:t>
      </w:r>
      <w:r w:rsidRPr="00FF3E1E">
        <w:rPr>
          <w:b/>
          <w:bCs/>
          <w:sz w:val="24"/>
          <w:szCs w:val="24"/>
        </w:rPr>
        <w:t xml:space="preserve"> уведомления о намерении использовать жилой дом для проживания по установленной законодательством форме в </w:t>
      </w:r>
      <w:r w:rsidR="00864B86">
        <w:rPr>
          <w:b/>
          <w:bCs/>
          <w:sz w:val="24"/>
          <w:szCs w:val="24"/>
        </w:rPr>
        <w:t>Зельвенский</w:t>
      </w:r>
      <w:r w:rsidRPr="00D22E1D">
        <w:rPr>
          <w:b/>
          <w:bCs/>
          <w:sz w:val="24"/>
          <w:szCs w:val="24"/>
        </w:rPr>
        <w:t xml:space="preserve"> </w:t>
      </w:r>
      <w:r w:rsidR="001D4D06">
        <w:rPr>
          <w:b/>
          <w:bCs/>
          <w:sz w:val="24"/>
          <w:szCs w:val="24"/>
        </w:rPr>
        <w:t>сельисполком</w:t>
      </w:r>
      <w:r w:rsidRPr="00FF3E1E">
        <w:rPr>
          <w:b/>
          <w:bCs/>
          <w:sz w:val="24"/>
          <w:szCs w:val="24"/>
        </w:rPr>
        <w:t xml:space="preserve"> (</w:t>
      </w:r>
      <w:r w:rsidRPr="007E3F99">
        <w:rPr>
          <w:b/>
          <w:bCs/>
          <w:sz w:val="24"/>
          <w:szCs w:val="24"/>
        </w:rPr>
        <w:t>231</w:t>
      </w:r>
      <w:r w:rsidR="00864B86">
        <w:rPr>
          <w:b/>
          <w:bCs/>
          <w:sz w:val="24"/>
          <w:szCs w:val="24"/>
        </w:rPr>
        <w:t>940</w:t>
      </w:r>
      <w:r w:rsidRPr="007E3F99">
        <w:rPr>
          <w:b/>
          <w:bCs/>
          <w:sz w:val="24"/>
          <w:szCs w:val="24"/>
        </w:rPr>
        <w:t xml:space="preserve">, </w:t>
      </w:r>
      <w:r w:rsidR="00864B86">
        <w:rPr>
          <w:b/>
          <w:bCs/>
          <w:sz w:val="24"/>
          <w:szCs w:val="24"/>
        </w:rPr>
        <w:t>г.п. Зельва</w:t>
      </w:r>
      <w:r w:rsidRPr="007E3F99">
        <w:rPr>
          <w:b/>
          <w:bCs/>
          <w:sz w:val="24"/>
          <w:szCs w:val="24"/>
        </w:rPr>
        <w:t>, ул. Советская, 2</w:t>
      </w:r>
      <w:r w:rsidR="00457AED">
        <w:rPr>
          <w:b/>
          <w:bCs/>
          <w:sz w:val="24"/>
          <w:szCs w:val="24"/>
        </w:rPr>
        <w:t xml:space="preserve">, тел. </w:t>
      </w:r>
      <w:r w:rsidR="00864B86" w:rsidRPr="00864B86">
        <w:rPr>
          <w:b/>
          <w:bCs/>
          <w:sz w:val="24"/>
          <w:szCs w:val="24"/>
        </w:rPr>
        <w:t>8 (015 64) 73557</w:t>
      </w:r>
      <w:r w:rsidR="00864B86">
        <w:rPr>
          <w:b/>
          <w:bCs/>
          <w:sz w:val="24"/>
          <w:szCs w:val="24"/>
        </w:rPr>
        <w:t>)</w:t>
      </w:r>
      <w:r w:rsidR="00457AE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457AED">
        <w:rPr>
          <w:b/>
          <w:bCs/>
          <w:sz w:val="24"/>
          <w:szCs w:val="24"/>
        </w:rPr>
        <w:t xml:space="preserve">После представления уведомления необходимо в течении одного года </w:t>
      </w:r>
      <w:r w:rsidR="000503F8">
        <w:rPr>
          <w:b/>
          <w:bCs/>
          <w:sz w:val="24"/>
          <w:szCs w:val="24"/>
        </w:rPr>
        <w:t xml:space="preserve">(с момента получения сельисполкомом уведомления) </w:t>
      </w:r>
      <w:r w:rsidR="00457AED">
        <w:rPr>
          <w:b/>
          <w:bCs/>
          <w:sz w:val="24"/>
          <w:szCs w:val="24"/>
        </w:rPr>
        <w:t xml:space="preserve">принять </w:t>
      </w:r>
      <w:r w:rsidR="00457AED" w:rsidRPr="00457AED">
        <w:rPr>
          <w:b/>
          <w:bCs/>
          <w:sz w:val="24"/>
          <w:szCs w:val="24"/>
        </w:rPr>
        <w:t>мер</w:t>
      </w:r>
      <w:r w:rsidR="00457AED">
        <w:rPr>
          <w:b/>
          <w:bCs/>
          <w:sz w:val="24"/>
          <w:szCs w:val="24"/>
        </w:rPr>
        <w:t>ы</w:t>
      </w:r>
      <w:r w:rsidR="00457AED" w:rsidRPr="00457AED">
        <w:rPr>
          <w:b/>
          <w:bCs/>
          <w:sz w:val="24"/>
          <w:szCs w:val="24"/>
        </w:rPr>
        <w:t xml:space="preserve"> по приведению жилого дома и земельного участка, на котором он расположен, в состояние, пригодное для использования их по назначению</w:t>
      </w:r>
      <w:r w:rsidR="00457AED">
        <w:rPr>
          <w:b/>
          <w:bCs/>
          <w:sz w:val="24"/>
          <w:szCs w:val="24"/>
        </w:rPr>
        <w:t>.</w:t>
      </w:r>
      <w:r w:rsidR="00457AED" w:rsidRPr="00457AED">
        <w:rPr>
          <w:b/>
          <w:bCs/>
          <w:sz w:val="24"/>
          <w:szCs w:val="24"/>
        </w:rPr>
        <w:t xml:space="preserve"> </w:t>
      </w:r>
    </w:p>
    <w:p w14:paraId="6B8EEC46" w14:textId="77777777" w:rsidR="008C0B91" w:rsidRDefault="00457AED" w:rsidP="008C0B91">
      <w:pPr>
        <w:ind w:firstLine="709"/>
        <w:jc w:val="both"/>
        <w:rPr>
          <w:b/>
          <w:bCs/>
          <w:sz w:val="24"/>
          <w:szCs w:val="24"/>
        </w:rPr>
      </w:pPr>
      <w:r w:rsidRPr="00457AED">
        <w:rPr>
          <w:rFonts w:eastAsia="Calibri"/>
          <w:b/>
          <w:bCs/>
          <w:color w:val="000000"/>
          <w:sz w:val="24"/>
          <w:szCs w:val="24"/>
        </w:rPr>
        <w:t xml:space="preserve">Непредставление уведомления, а также непринятие </w:t>
      </w:r>
      <w:r>
        <w:rPr>
          <w:rFonts w:eastAsia="Calibri"/>
          <w:b/>
          <w:bCs/>
          <w:color w:val="000000"/>
          <w:sz w:val="24"/>
          <w:szCs w:val="24"/>
        </w:rPr>
        <w:t>вышеназванных</w:t>
      </w:r>
      <w:r w:rsidRPr="00457AED">
        <w:rPr>
          <w:rFonts w:eastAsia="Calibri"/>
          <w:b/>
          <w:bCs/>
          <w:color w:val="000000"/>
          <w:sz w:val="24"/>
          <w:szCs w:val="24"/>
        </w:rPr>
        <w:t xml:space="preserve"> мер в </w:t>
      </w:r>
      <w:r>
        <w:rPr>
          <w:rFonts w:eastAsia="Calibri"/>
          <w:b/>
          <w:bCs/>
          <w:color w:val="000000"/>
          <w:sz w:val="24"/>
          <w:szCs w:val="24"/>
        </w:rPr>
        <w:t>вышеназванный</w:t>
      </w:r>
      <w:r w:rsidRPr="00457AED">
        <w:rPr>
          <w:rFonts w:eastAsia="Calibri"/>
          <w:b/>
          <w:bCs/>
          <w:color w:val="000000"/>
          <w:sz w:val="24"/>
          <w:szCs w:val="24"/>
        </w:rPr>
        <w:t xml:space="preserve"> срок являются отказом от права собственности на жилой дом</w:t>
      </w:r>
      <w:r>
        <w:rPr>
          <w:rFonts w:eastAsia="Calibri"/>
          <w:b/>
          <w:bCs/>
          <w:color w:val="000000"/>
          <w:sz w:val="24"/>
          <w:szCs w:val="24"/>
        </w:rPr>
        <w:t>.</w:t>
      </w:r>
      <w:r w:rsidR="008C0B91" w:rsidRPr="008C0B91">
        <w:rPr>
          <w:b/>
          <w:bCs/>
          <w:sz w:val="24"/>
          <w:szCs w:val="24"/>
        </w:rPr>
        <w:t xml:space="preserve"> </w:t>
      </w:r>
    </w:p>
    <w:p w14:paraId="12A36B60" w14:textId="52AD47C3" w:rsidR="008C0B91" w:rsidRPr="00457AED" w:rsidRDefault="008C0B91" w:rsidP="008C0B91">
      <w:pPr>
        <w:ind w:firstLine="709"/>
        <w:jc w:val="both"/>
        <w:rPr>
          <w:b/>
          <w:bCs/>
          <w:sz w:val="24"/>
          <w:szCs w:val="24"/>
        </w:rPr>
      </w:pPr>
      <w:r w:rsidRPr="007E3F99">
        <w:rPr>
          <w:b/>
          <w:bCs/>
          <w:sz w:val="24"/>
          <w:szCs w:val="24"/>
        </w:rPr>
        <w:t xml:space="preserve">Ответственный за работу с пустующими жилыми домами – </w:t>
      </w:r>
      <w:r w:rsidR="00864B86">
        <w:rPr>
          <w:b/>
          <w:bCs/>
          <w:sz w:val="24"/>
          <w:szCs w:val="24"/>
        </w:rPr>
        <w:t>председатель</w:t>
      </w:r>
      <w:r w:rsidRPr="007E3F99">
        <w:rPr>
          <w:b/>
          <w:bCs/>
          <w:sz w:val="24"/>
          <w:szCs w:val="24"/>
        </w:rPr>
        <w:t xml:space="preserve"> </w:t>
      </w:r>
      <w:r w:rsidR="00864B86">
        <w:rPr>
          <w:b/>
          <w:bCs/>
          <w:sz w:val="24"/>
          <w:szCs w:val="24"/>
        </w:rPr>
        <w:t>Зельвенского</w:t>
      </w:r>
      <w:r w:rsidRPr="007E3F9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сельисполкома</w:t>
      </w:r>
      <w:r w:rsidRPr="007E3F99">
        <w:rPr>
          <w:b/>
          <w:bCs/>
          <w:sz w:val="24"/>
          <w:szCs w:val="24"/>
        </w:rPr>
        <w:t xml:space="preserve"> </w:t>
      </w:r>
      <w:r w:rsidR="00864B86">
        <w:rPr>
          <w:b/>
          <w:bCs/>
          <w:sz w:val="24"/>
          <w:szCs w:val="24"/>
        </w:rPr>
        <w:t>Бурак Анатолий Васильевич,</w:t>
      </w:r>
      <w:r w:rsidRPr="007E3F99">
        <w:rPr>
          <w:b/>
          <w:bCs/>
          <w:sz w:val="24"/>
          <w:szCs w:val="24"/>
        </w:rPr>
        <w:t xml:space="preserve"> </w:t>
      </w:r>
      <w:r w:rsidR="001D4D06">
        <w:rPr>
          <w:b/>
          <w:bCs/>
          <w:sz w:val="24"/>
          <w:szCs w:val="24"/>
        </w:rPr>
        <w:br/>
      </w:r>
      <w:r w:rsidRPr="007E3F99">
        <w:rPr>
          <w:b/>
          <w:bCs/>
          <w:sz w:val="24"/>
          <w:szCs w:val="24"/>
        </w:rPr>
        <w:t xml:space="preserve">тел. </w:t>
      </w:r>
      <w:r w:rsidR="00864B86" w:rsidRPr="00864B86">
        <w:rPr>
          <w:b/>
          <w:bCs/>
          <w:sz w:val="24"/>
          <w:szCs w:val="24"/>
        </w:rPr>
        <w:t>8 (015 64) 73375</w:t>
      </w:r>
      <w:r w:rsidRPr="007E3F99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</w:p>
    <w:p w14:paraId="6B742065" w14:textId="225B035D" w:rsidR="00457AED" w:rsidRPr="00FF3E1E" w:rsidRDefault="00457AED" w:rsidP="007E3F99">
      <w:pPr>
        <w:ind w:firstLine="708"/>
        <w:jc w:val="both"/>
        <w:rPr>
          <w:rFonts w:eastAsia="Calibri"/>
          <w:b/>
          <w:bCs/>
          <w:color w:val="000000"/>
          <w:sz w:val="24"/>
          <w:szCs w:val="24"/>
        </w:rPr>
      </w:pPr>
    </w:p>
    <w:p w14:paraId="1D88773D" w14:textId="77777777" w:rsidR="00457AED" w:rsidRDefault="00457AED" w:rsidP="009B5F15">
      <w:pPr>
        <w:pStyle w:val="point"/>
        <w:ind w:firstLine="0"/>
        <w:rPr>
          <w:b/>
          <w:i/>
        </w:rPr>
      </w:pPr>
    </w:p>
    <w:sectPr w:rsidR="00457AED" w:rsidSect="00E645CA">
      <w:pgSz w:w="16838" w:h="11906" w:orient="landscape"/>
      <w:pgMar w:top="284" w:right="284" w:bottom="566" w:left="142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8DE"/>
    <w:rsid w:val="0002686A"/>
    <w:rsid w:val="00034B56"/>
    <w:rsid w:val="000437AB"/>
    <w:rsid w:val="000503F8"/>
    <w:rsid w:val="00057EBC"/>
    <w:rsid w:val="00060F64"/>
    <w:rsid w:val="000736E5"/>
    <w:rsid w:val="000A647F"/>
    <w:rsid w:val="000B53C7"/>
    <w:rsid w:val="000E3A43"/>
    <w:rsid w:val="000F0A9E"/>
    <w:rsid w:val="000F3676"/>
    <w:rsid w:val="000F6EF9"/>
    <w:rsid w:val="00102D28"/>
    <w:rsid w:val="00110001"/>
    <w:rsid w:val="00126FEE"/>
    <w:rsid w:val="001542BA"/>
    <w:rsid w:val="00176E49"/>
    <w:rsid w:val="0018209A"/>
    <w:rsid w:val="00182376"/>
    <w:rsid w:val="00183E90"/>
    <w:rsid w:val="001909E8"/>
    <w:rsid w:val="001937AA"/>
    <w:rsid w:val="001937EE"/>
    <w:rsid w:val="00194611"/>
    <w:rsid w:val="001A11A7"/>
    <w:rsid w:val="001A1598"/>
    <w:rsid w:val="001A17A8"/>
    <w:rsid w:val="001B0762"/>
    <w:rsid w:val="001B4455"/>
    <w:rsid w:val="001D4D06"/>
    <w:rsid w:val="001D523F"/>
    <w:rsid w:val="001E2C7D"/>
    <w:rsid w:val="001E7186"/>
    <w:rsid w:val="001F715A"/>
    <w:rsid w:val="00206E66"/>
    <w:rsid w:val="00214B2F"/>
    <w:rsid w:val="0021575E"/>
    <w:rsid w:val="0022045C"/>
    <w:rsid w:val="002324CD"/>
    <w:rsid w:val="00234F8E"/>
    <w:rsid w:val="00241C61"/>
    <w:rsid w:val="00246484"/>
    <w:rsid w:val="00246B0C"/>
    <w:rsid w:val="002613B4"/>
    <w:rsid w:val="00262D6D"/>
    <w:rsid w:val="00264590"/>
    <w:rsid w:val="002725A8"/>
    <w:rsid w:val="00273194"/>
    <w:rsid w:val="002842C2"/>
    <w:rsid w:val="002877DD"/>
    <w:rsid w:val="002930A7"/>
    <w:rsid w:val="002944D1"/>
    <w:rsid w:val="002A63CB"/>
    <w:rsid w:val="002B0190"/>
    <w:rsid w:val="002B0F0E"/>
    <w:rsid w:val="002B3999"/>
    <w:rsid w:val="002C3EA8"/>
    <w:rsid w:val="002D347D"/>
    <w:rsid w:val="002D3AA8"/>
    <w:rsid w:val="002E789D"/>
    <w:rsid w:val="002F7344"/>
    <w:rsid w:val="00303E39"/>
    <w:rsid w:val="00305A25"/>
    <w:rsid w:val="00307215"/>
    <w:rsid w:val="003329C2"/>
    <w:rsid w:val="00335563"/>
    <w:rsid w:val="0035416E"/>
    <w:rsid w:val="00355FEC"/>
    <w:rsid w:val="0036337F"/>
    <w:rsid w:val="003831F0"/>
    <w:rsid w:val="00386AF2"/>
    <w:rsid w:val="003A2C70"/>
    <w:rsid w:val="003D51A9"/>
    <w:rsid w:val="003E4AB3"/>
    <w:rsid w:val="003E7147"/>
    <w:rsid w:val="003F2AF9"/>
    <w:rsid w:val="003F5466"/>
    <w:rsid w:val="003F590A"/>
    <w:rsid w:val="00423607"/>
    <w:rsid w:val="00427A68"/>
    <w:rsid w:val="00436FD1"/>
    <w:rsid w:val="00437DC7"/>
    <w:rsid w:val="0044592B"/>
    <w:rsid w:val="0045025D"/>
    <w:rsid w:val="00457AED"/>
    <w:rsid w:val="00460A6F"/>
    <w:rsid w:val="00490370"/>
    <w:rsid w:val="004A1529"/>
    <w:rsid w:val="004A7530"/>
    <w:rsid w:val="004D5388"/>
    <w:rsid w:val="004F3308"/>
    <w:rsid w:val="00503213"/>
    <w:rsid w:val="005048C5"/>
    <w:rsid w:val="0050699F"/>
    <w:rsid w:val="0052155A"/>
    <w:rsid w:val="00524E97"/>
    <w:rsid w:val="005364CF"/>
    <w:rsid w:val="00565BA2"/>
    <w:rsid w:val="00572F67"/>
    <w:rsid w:val="00587D66"/>
    <w:rsid w:val="005A0791"/>
    <w:rsid w:val="005B0C9D"/>
    <w:rsid w:val="005E3C61"/>
    <w:rsid w:val="005E431F"/>
    <w:rsid w:val="005E4D86"/>
    <w:rsid w:val="005E6DDB"/>
    <w:rsid w:val="005F28CD"/>
    <w:rsid w:val="005F7F47"/>
    <w:rsid w:val="00601625"/>
    <w:rsid w:val="006079EA"/>
    <w:rsid w:val="006219E2"/>
    <w:rsid w:val="0062398F"/>
    <w:rsid w:val="0062533D"/>
    <w:rsid w:val="00625D8F"/>
    <w:rsid w:val="006266EE"/>
    <w:rsid w:val="00627C33"/>
    <w:rsid w:val="0066037C"/>
    <w:rsid w:val="00665548"/>
    <w:rsid w:val="00685C50"/>
    <w:rsid w:val="006909F0"/>
    <w:rsid w:val="006B2E75"/>
    <w:rsid w:val="006C3859"/>
    <w:rsid w:val="006C5D8A"/>
    <w:rsid w:val="006D2A88"/>
    <w:rsid w:val="006E2671"/>
    <w:rsid w:val="00714729"/>
    <w:rsid w:val="00715E97"/>
    <w:rsid w:val="007345AF"/>
    <w:rsid w:val="00750803"/>
    <w:rsid w:val="00750E57"/>
    <w:rsid w:val="00755AED"/>
    <w:rsid w:val="0075605A"/>
    <w:rsid w:val="00784656"/>
    <w:rsid w:val="007A3B8F"/>
    <w:rsid w:val="007A6A12"/>
    <w:rsid w:val="007B5CAC"/>
    <w:rsid w:val="007B62F1"/>
    <w:rsid w:val="007B6B43"/>
    <w:rsid w:val="007C422B"/>
    <w:rsid w:val="007D33E1"/>
    <w:rsid w:val="007D5469"/>
    <w:rsid w:val="007E3F99"/>
    <w:rsid w:val="007F1B68"/>
    <w:rsid w:val="007F7354"/>
    <w:rsid w:val="008051F1"/>
    <w:rsid w:val="008056E0"/>
    <w:rsid w:val="00810200"/>
    <w:rsid w:val="00815930"/>
    <w:rsid w:val="00831445"/>
    <w:rsid w:val="00841976"/>
    <w:rsid w:val="00857677"/>
    <w:rsid w:val="0086365E"/>
    <w:rsid w:val="00864B86"/>
    <w:rsid w:val="00866757"/>
    <w:rsid w:val="00867A71"/>
    <w:rsid w:val="00881F8F"/>
    <w:rsid w:val="00884FEF"/>
    <w:rsid w:val="0089098C"/>
    <w:rsid w:val="008930D7"/>
    <w:rsid w:val="00896AB5"/>
    <w:rsid w:val="008B0F9B"/>
    <w:rsid w:val="008C0B91"/>
    <w:rsid w:val="008C3A15"/>
    <w:rsid w:val="008C5CA7"/>
    <w:rsid w:val="008D07FF"/>
    <w:rsid w:val="008D4293"/>
    <w:rsid w:val="008D5B29"/>
    <w:rsid w:val="008D61D1"/>
    <w:rsid w:val="008F159F"/>
    <w:rsid w:val="008F4F60"/>
    <w:rsid w:val="009055D9"/>
    <w:rsid w:val="00920A65"/>
    <w:rsid w:val="009221B8"/>
    <w:rsid w:val="00932927"/>
    <w:rsid w:val="009443FE"/>
    <w:rsid w:val="00946D12"/>
    <w:rsid w:val="00961737"/>
    <w:rsid w:val="009819FC"/>
    <w:rsid w:val="009856FB"/>
    <w:rsid w:val="0098574A"/>
    <w:rsid w:val="00992126"/>
    <w:rsid w:val="00996CB8"/>
    <w:rsid w:val="009A1D41"/>
    <w:rsid w:val="009A6F7A"/>
    <w:rsid w:val="009A73E1"/>
    <w:rsid w:val="009B099F"/>
    <w:rsid w:val="009B5F15"/>
    <w:rsid w:val="009C20D9"/>
    <w:rsid w:val="009D3DEC"/>
    <w:rsid w:val="009D4332"/>
    <w:rsid w:val="009E1CA7"/>
    <w:rsid w:val="009E7260"/>
    <w:rsid w:val="009F411C"/>
    <w:rsid w:val="00A002F5"/>
    <w:rsid w:val="00A05F50"/>
    <w:rsid w:val="00A06182"/>
    <w:rsid w:val="00A10B08"/>
    <w:rsid w:val="00A12803"/>
    <w:rsid w:val="00A14F44"/>
    <w:rsid w:val="00A15DB4"/>
    <w:rsid w:val="00A42B93"/>
    <w:rsid w:val="00A4601D"/>
    <w:rsid w:val="00A77B11"/>
    <w:rsid w:val="00A90B33"/>
    <w:rsid w:val="00AA0F67"/>
    <w:rsid w:val="00AA5C87"/>
    <w:rsid w:val="00AB1B19"/>
    <w:rsid w:val="00AC4B41"/>
    <w:rsid w:val="00AC4E91"/>
    <w:rsid w:val="00AC59BF"/>
    <w:rsid w:val="00AE429D"/>
    <w:rsid w:val="00AE5AF3"/>
    <w:rsid w:val="00B00FFA"/>
    <w:rsid w:val="00B223E3"/>
    <w:rsid w:val="00B2647C"/>
    <w:rsid w:val="00B311F0"/>
    <w:rsid w:val="00B379D6"/>
    <w:rsid w:val="00B43EB3"/>
    <w:rsid w:val="00B458DE"/>
    <w:rsid w:val="00B47346"/>
    <w:rsid w:val="00B757DD"/>
    <w:rsid w:val="00B75B6F"/>
    <w:rsid w:val="00B77CD0"/>
    <w:rsid w:val="00B9212C"/>
    <w:rsid w:val="00BB585A"/>
    <w:rsid w:val="00BC09AF"/>
    <w:rsid w:val="00BC7171"/>
    <w:rsid w:val="00BD2A58"/>
    <w:rsid w:val="00BD3F32"/>
    <w:rsid w:val="00C002FD"/>
    <w:rsid w:val="00C05637"/>
    <w:rsid w:val="00C1281A"/>
    <w:rsid w:val="00C233E2"/>
    <w:rsid w:val="00C313D3"/>
    <w:rsid w:val="00C76309"/>
    <w:rsid w:val="00C92426"/>
    <w:rsid w:val="00C92A0B"/>
    <w:rsid w:val="00C92C67"/>
    <w:rsid w:val="00C935EF"/>
    <w:rsid w:val="00C945A1"/>
    <w:rsid w:val="00CA71A2"/>
    <w:rsid w:val="00CB7DA2"/>
    <w:rsid w:val="00CC06C8"/>
    <w:rsid w:val="00CD4AC9"/>
    <w:rsid w:val="00CD6BD3"/>
    <w:rsid w:val="00CE3D74"/>
    <w:rsid w:val="00CF524D"/>
    <w:rsid w:val="00CF62E0"/>
    <w:rsid w:val="00D00291"/>
    <w:rsid w:val="00D13582"/>
    <w:rsid w:val="00D165AF"/>
    <w:rsid w:val="00D767AD"/>
    <w:rsid w:val="00D816A8"/>
    <w:rsid w:val="00D82D60"/>
    <w:rsid w:val="00DA1AEF"/>
    <w:rsid w:val="00DA2A61"/>
    <w:rsid w:val="00DA6D36"/>
    <w:rsid w:val="00DB48A7"/>
    <w:rsid w:val="00DB7907"/>
    <w:rsid w:val="00DC304D"/>
    <w:rsid w:val="00DC35F0"/>
    <w:rsid w:val="00DD725F"/>
    <w:rsid w:val="00DF0B7C"/>
    <w:rsid w:val="00DF2A1D"/>
    <w:rsid w:val="00DF4851"/>
    <w:rsid w:val="00E06618"/>
    <w:rsid w:val="00E21C78"/>
    <w:rsid w:val="00E31FA8"/>
    <w:rsid w:val="00E352AA"/>
    <w:rsid w:val="00E53233"/>
    <w:rsid w:val="00E63877"/>
    <w:rsid w:val="00E645CA"/>
    <w:rsid w:val="00E66337"/>
    <w:rsid w:val="00E73671"/>
    <w:rsid w:val="00E73EDF"/>
    <w:rsid w:val="00E8272D"/>
    <w:rsid w:val="00E84AA8"/>
    <w:rsid w:val="00E935DB"/>
    <w:rsid w:val="00E96D85"/>
    <w:rsid w:val="00EA445A"/>
    <w:rsid w:val="00EA7218"/>
    <w:rsid w:val="00EB5BA5"/>
    <w:rsid w:val="00EC44EF"/>
    <w:rsid w:val="00ED384C"/>
    <w:rsid w:val="00ED597D"/>
    <w:rsid w:val="00EF07C6"/>
    <w:rsid w:val="00EF6578"/>
    <w:rsid w:val="00F0034B"/>
    <w:rsid w:val="00F3085D"/>
    <w:rsid w:val="00F373F4"/>
    <w:rsid w:val="00F51B68"/>
    <w:rsid w:val="00FA073F"/>
    <w:rsid w:val="00FA5418"/>
    <w:rsid w:val="00FB1286"/>
    <w:rsid w:val="00FD2734"/>
    <w:rsid w:val="00FE07C1"/>
    <w:rsid w:val="00FE5695"/>
    <w:rsid w:val="00FF0C96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130F0"/>
  <w15:docId w15:val="{DC160FB0-61EA-4E48-9D4C-CB4CDBD2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8DE"/>
    <w:rPr>
      <w:rFonts w:ascii="Times New Roman" w:eastAsia="Times New Roman" w:hAnsi="Times New Roman"/>
      <w:sz w:val="30"/>
      <w:szCs w:val="30"/>
    </w:rPr>
  </w:style>
  <w:style w:type="paragraph" w:styleId="2">
    <w:name w:val="heading 2"/>
    <w:basedOn w:val="a"/>
    <w:link w:val="20"/>
    <w:uiPriority w:val="9"/>
    <w:qFormat/>
    <w:rsid w:val="00DA6D3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233E2"/>
    <w:rPr>
      <w:color w:val="0563C1"/>
      <w:u w:val="single"/>
    </w:rPr>
  </w:style>
  <w:style w:type="paragraph" w:customStyle="1" w:styleId="point">
    <w:name w:val="point"/>
    <w:basedOn w:val="a"/>
    <w:rsid w:val="0098574A"/>
    <w:pPr>
      <w:ind w:firstLine="567"/>
      <w:jc w:val="both"/>
    </w:pPr>
    <w:rPr>
      <w:sz w:val="24"/>
      <w:szCs w:val="24"/>
    </w:rPr>
  </w:style>
  <w:style w:type="paragraph" w:customStyle="1" w:styleId="newncpi">
    <w:name w:val="newncpi"/>
    <w:basedOn w:val="a"/>
    <w:rsid w:val="0098574A"/>
    <w:pPr>
      <w:ind w:firstLine="567"/>
      <w:jc w:val="both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6B0C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46B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ppend1">
    <w:name w:val="append1"/>
    <w:basedOn w:val="a"/>
    <w:rsid w:val="00E31FA8"/>
    <w:pPr>
      <w:spacing w:after="28"/>
    </w:pPr>
    <w:rPr>
      <w:sz w:val="22"/>
      <w:szCs w:val="22"/>
    </w:rPr>
  </w:style>
  <w:style w:type="character" w:customStyle="1" w:styleId="20">
    <w:name w:val="Заголовок 2 Знак"/>
    <w:link w:val="2"/>
    <w:uiPriority w:val="9"/>
    <w:rsid w:val="00DA6D3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username">
    <w:name w:val="username"/>
    <w:rsid w:val="00DA6D36"/>
  </w:style>
  <w:style w:type="character" w:customStyle="1" w:styleId="1">
    <w:name w:val="Неразрешенное упоминание1"/>
    <w:basedOn w:val="a0"/>
    <w:uiPriority w:val="99"/>
    <w:semiHidden/>
    <w:unhideWhenUsed/>
    <w:rsid w:val="00841976"/>
    <w:rPr>
      <w:color w:val="605E5C"/>
      <w:shd w:val="clear" w:color="auto" w:fill="E1DFDD"/>
    </w:rPr>
  </w:style>
  <w:style w:type="paragraph" w:customStyle="1" w:styleId="ConsPlusNonformat">
    <w:name w:val="ConsPlusNonformat"/>
    <w:uiPriority w:val="99"/>
    <w:rsid w:val="00864B86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6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339A0-A571-47CE-8F69-45FA0EF3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2773</CharactersWithSpaces>
  <SharedDoc>false</SharedDoc>
  <HLinks>
    <vt:vector size="6" baseType="variant">
      <vt:variant>
        <vt:i4>7733314</vt:i4>
      </vt:variant>
      <vt:variant>
        <vt:i4>0</vt:i4>
      </vt:variant>
      <vt:variant>
        <vt:i4>0</vt:i4>
      </vt:variant>
      <vt:variant>
        <vt:i4>5</vt:i4>
      </vt:variant>
      <vt:variant>
        <vt:lpwstr>mailto:karolin-ss@mail.grodno.by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С.Н.Скиба</cp:lastModifiedBy>
  <cp:revision>19</cp:revision>
  <cp:lastPrinted>2025-02-20T12:02:00Z</cp:lastPrinted>
  <dcterms:created xsi:type="dcterms:W3CDTF">2025-02-21T05:35:00Z</dcterms:created>
  <dcterms:modified xsi:type="dcterms:W3CDTF">2025-11-11T09:58:00Z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00080008010000000000010291410207f7000400038000</vt:lpwstr>
  </property>
</Properties>
</file>