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3B430" w14:textId="677B4D24" w:rsidR="0091542D" w:rsidRPr="0091542D" w:rsidRDefault="0091542D" w:rsidP="00192D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iCs/>
          <w:color w:val="000000"/>
          <w:sz w:val="32"/>
          <w:szCs w:val="32"/>
          <w:u w:val="single"/>
        </w:rPr>
      </w:pPr>
      <w:bookmarkStart w:id="0" w:name="_GoBack"/>
      <w:r w:rsidRPr="0091542D">
        <w:rPr>
          <w:rFonts w:ascii="Times New Roman" w:hAnsi="Times New Roman" w:cs="Times New Roman"/>
          <w:iCs/>
          <w:color w:val="000000"/>
          <w:sz w:val="32"/>
          <w:szCs w:val="32"/>
          <w:u w:val="single"/>
        </w:rPr>
        <w:t>Изменения налогового законодательства с 1 января 2022 года</w:t>
      </w:r>
    </w:p>
    <w:bookmarkEnd w:id="0"/>
    <w:p w14:paraId="52281A07" w14:textId="77777777" w:rsidR="0091542D" w:rsidRDefault="0091542D" w:rsidP="00192D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43EDE7EB" w14:textId="42C987C4" w:rsidR="00192D09" w:rsidRPr="00525BCA" w:rsidRDefault="00192D09" w:rsidP="00192D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25BC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Законом от 31.12.2021 N 141-З “Об изменении </w:t>
      </w:r>
      <w:proofErr w:type="gramStart"/>
      <w:r w:rsidRPr="00525BCA">
        <w:rPr>
          <w:rFonts w:ascii="Times New Roman" w:hAnsi="Times New Roman" w:cs="Times New Roman"/>
          <w:iCs/>
          <w:color w:val="000000"/>
          <w:sz w:val="28"/>
          <w:szCs w:val="28"/>
        </w:rPr>
        <w:t>законов по вопросам</w:t>
      </w:r>
      <w:proofErr w:type="gramEnd"/>
      <w:r w:rsidRPr="00525BC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налогообложения” (далее - Закон) внесены изменения и дополнения в Налоговый кодекс </w:t>
      </w:r>
      <w:r w:rsidR="009154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25BCA">
        <w:rPr>
          <w:rFonts w:ascii="Times New Roman" w:hAnsi="Times New Roman" w:cs="Times New Roman"/>
          <w:iCs/>
          <w:color w:val="000000"/>
          <w:sz w:val="28"/>
          <w:szCs w:val="28"/>
        </w:rPr>
        <w:t>Республики Беларусь</w:t>
      </w:r>
      <w:r w:rsidR="009154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(далее – НК)</w:t>
      </w:r>
      <w:r w:rsidRPr="00525BCA">
        <w:rPr>
          <w:rFonts w:ascii="Times New Roman" w:hAnsi="Times New Roman" w:cs="Times New Roman"/>
          <w:iCs/>
          <w:color w:val="000000"/>
          <w:sz w:val="28"/>
          <w:szCs w:val="28"/>
        </w:rPr>
        <w:t>, большинство из которых вступили в силу с 01.01.2022. Кроме того, данным Законом расширен перечень видов деятельности, не относящихся к предпринимательской, а также определены переходные положения по отдельным вопросам налогообложения.</w:t>
      </w:r>
    </w:p>
    <w:p w14:paraId="18E70162" w14:textId="77777777" w:rsidR="00192D09" w:rsidRPr="00525BCA" w:rsidRDefault="00192D09" w:rsidP="00192D0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525BCA">
        <w:rPr>
          <w:rStyle w:val="font-styleitalic"/>
          <w:iCs/>
          <w:sz w:val="28"/>
          <w:szCs w:val="28"/>
        </w:rPr>
        <w:t xml:space="preserve">НК-2022 предусматривает много изменений практически для всех категорий плательщиков, к которым им предстоит как можно быстрее адаптироваться. </w:t>
      </w:r>
    </w:p>
    <w:p w14:paraId="712CCC5D" w14:textId="30D23F62" w:rsidR="00192D09" w:rsidRPr="00525BCA" w:rsidRDefault="00192D09" w:rsidP="00192D0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525BCA">
        <w:rPr>
          <w:rStyle w:val="h-normal"/>
          <w:sz w:val="28"/>
          <w:szCs w:val="28"/>
        </w:rPr>
        <w:t xml:space="preserve">Кардинальные изменения претерпело применение </w:t>
      </w:r>
      <w:r w:rsidR="0091542D">
        <w:rPr>
          <w:rStyle w:val="h-normal"/>
          <w:sz w:val="28"/>
          <w:szCs w:val="28"/>
        </w:rPr>
        <w:t>упрощенной системы налогообложения (УСН)</w:t>
      </w:r>
      <w:r w:rsidRPr="00525BCA">
        <w:rPr>
          <w:rStyle w:val="h-normal"/>
          <w:sz w:val="28"/>
          <w:szCs w:val="28"/>
        </w:rPr>
        <w:t>.</w:t>
      </w:r>
      <w:r w:rsidRPr="00525BCA">
        <w:rPr>
          <w:rStyle w:val="fake-non-breaking-space"/>
          <w:sz w:val="28"/>
          <w:szCs w:val="28"/>
        </w:rPr>
        <w:t xml:space="preserve"> </w:t>
      </w:r>
    </w:p>
    <w:p w14:paraId="5EA8FBBA" w14:textId="77777777" w:rsidR="003B6275" w:rsidRPr="00525BCA" w:rsidRDefault="00240BA7" w:rsidP="003B627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525BCA">
        <w:rPr>
          <w:rStyle w:val="h-normal"/>
          <w:sz w:val="28"/>
          <w:szCs w:val="28"/>
        </w:rPr>
        <w:t>Так, в</w:t>
      </w:r>
      <w:r w:rsidR="003B6275" w:rsidRPr="00525BCA">
        <w:rPr>
          <w:rStyle w:val="h-normal"/>
          <w:sz w:val="28"/>
          <w:szCs w:val="28"/>
        </w:rPr>
        <w:t xml:space="preserve"> 2022 году ИП, оказывающие услуги</w:t>
      </w:r>
      <w:r w:rsidRPr="00525BCA">
        <w:rPr>
          <w:rStyle w:val="h-normal"/>
          <w:sz w:val="28"/>
          <w:szCs w:val="28"/>
        </w:rPr>
        <w:t xml:space="preserve">, лишаются права применять УСН. </w:t>
      </w:r>
      <w:r w:rsidR="003B6275" w:rsidRPr="00525BCA">
        <w:rPr>
          <w:rStyle w:val="h-normal"/>
          <w:sz w:val="28"/>
          <w:szCs w:val="28"/>
        </w:rPr>
        <w:t>При этом на период 2022 года право применять УСН сохранено для некоторых категорий ИП. Так, в 2022 году применять УСН смогут ИП, осуществляющие следующие виды услуг (</w:t>
      </w:r>
      <w:r w:rsidR="003B6275" w:rsidRPr="00525BCA">
        <w:rPr>
          <w:rStyle w:val="colorff00ff"/>
          <w:sz w:val="28"/>
          <w:szCs w:val="28"/>
        </w:rPr>
        <w:t>подп. 2.7 ст. 324</w:t>
      </w:r>
      <w:r w:rsidR="003B6275" w:rsidRPr="00525BCA">
        <w:rPr>
          <w:rStyle w:val="fake-non-breaking-space"/>
          <w:sz w:val="28"/>
          <w:szCs w:val="28"/>
        </w:rPr>
        <w:t> </w:t>
      </w:r>
      <w:r w:rsidR="003B6275" w:rsidRPr="00525BCA">
        <w:rPr>
          <w:rStyle w:val="h-normal"/>
          <w:sz w:val="28"/>
          <w:szCs w:val="28"/>
        </w:rPr>
        <w:t>НК):</w:t>
      </w:r>
    </w:p>
    <w:p w14:paraId="13CDF6CC" w14:textId="77777777" w:rsidR="003B6275" w:rsidRPr="00525BCA" w:rsidRDefault="003B6275" w:rsidP="003B627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525BCA">
        <w:rPr>
          <w:rStyle w:val="h-normal"/>
          <w:sz w:val="28"/>
          <w:szCs w:val="28"/>
        </w:rPr>
        <w:t>туристическую деятельность;</w:t>
      </w:r>
    </w:p>
    <w:p w14:paraId="5F81BCFC" w14:textId="77777777" w:rsidR="003B6275" w:rsidRPr="00525BCA" w:rsidRDefault="003B6275" w:rsidP="003B627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525BCA">
        <w:rPr>
          <w:rStyle w:val="h-normal"/>
          <w:sz w:val="28"/>
          <w:szCs w:val="28"/>
        </w:rPr>
        <w:t>деятельность в сфере здравоохранения;</w:t>
      </w:r>
    </w:p>
    <w:p w14:paraId="0F3BF753" w14:textId="77777777" w:rsidR="003B6275" w:rsidRPr="00525BCA" w:rsidRDefault="003B6275" w:rsidP="003B627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525BCA">
        <w:rPr>
          <w:rStyle w:val="h-normal"/>
          <w:sz w:val="28"/>
          <w:szCs w:val="28"/>
        </w:rPr>
        <w:t>деятельность сухопутного транспорта;</w:t>
      </w:r>
    </w:p>
    <w:p w14:paraId="0A8BF496" w14:textId="77777777" w:rsidR="003B6275" w:rsidRPr="00525BCA" w:rsidRDefault="003B6275" w:rsidP="003B627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525BCA">
        <w:rPr>
          <w:rStyle w:val="h-normal"/>
          <w:sz w:val="28"/>
          <w:szCs w:val="28"/>
        </w:rPr>
        <w:t>деятельность в области компьютерного программирования;</w:t>
      </w:r>
    </w:p>
    <w:p w14:paraId="3632D245" w14:textId="77777777" w:rsidR="003B6275" w:rsidRPr="00525BCA" w:rsidRDefault="003B6275" w:rsidP="003B627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525BCA">
        <w:rPr>
          <w:rStyle w:val="h-normal"/>
          <w:sz w:val="28"/>
          <w:szCs w:val="28"/>
        </w:rPr>
        <w:t>услуги общественного питания.</w:t>
      </w:r>
    </w:p>
    <w:p w14:paraId="56B9683F" w14:textId="77777777" w:rsidR="003B6275" w:rsidRPr="00525BCA" w:rsidRDefault="003B6275" w:rsidP="003B627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525BCA">
        <w:rPr>
          <w:rStyle w:val="fake-non-breaking-space"/>
          <w:sz w:val="28"/>
          <w:szCs w:val="28"/>
        </w:rPr>
        <w:t> </w:t>
      </w:r>
      <w:r w:rsidRPr="00525BCA">
        <w:rPr>
          <w:rStyle w:val="font-styleitalic"/>
          <w:iCs/>
          <w:sz w:val="28"/>
          <w:szCs w:val="28"/>
        </w:rPr>
        <w:t>ИП, осуществлявшие розничную и (или) оптовую торговлю с 1 января 2022 года, не утратили права на применение УСН.</w:t>
      </w:r>
    </w:p>
    <w:p w14:paraId="21E12828" w14:textId="77777777" w:rsidR="00424C1A" w:rsidRPr="00525BCA" w:rsidRDefault="00424C1A" w:rsidP="00240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BCA">
        <w:rPr>
          <w:rFonts w:ascii="Times New Roman" w:hAnsi="Times New Roman" w:cs="Times New Roman"/>
          <w:sz w:val="28"/>
          <w:szCs w:val="28"/>
        </w:rPr>
        <w:t>Также сохранится право на применение УСН и для индивидуальных</w:t>
      </w:r>
      <w:r w:rsidR="00240BA7" w:rsidRPr="00525BCA">
        <w:rPr>
          <w:rFonts w:ascii="Times New Roman" w:hAnsi="Times New Roman" w:cs="Times New Roman"/>
          <w:sz w:val="28"/>
          <w:szCs w:val="28"/>
        </w:rPr>
        <w:t xml:space="preserve"> </w:t>
      </w:r>
      <w:r w:rsidRPr="00525BCA">
        <w:rPr>
          <w:rFonts w:ascii="Times New Roman" w:hAnsi="Times New Roman" w:cs="Times New Roman"/>
          <w:sz w:val="28"/>
          <w:szCs w:val="28"/>
        </w:rPr>
        <w:t xml:space="preserve">предпринимателей, выполняющих </w:t>
      </w:r>
      <w:r w:rsidRPr="00525BCA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Pr="00525BCA">
        <w:rPr>
          <w:rFonts w:ascii="Times New Roman" w:hAnsi="Times New Roman" w:cs="Times New Roman"/>
          <w:sz w:val="28"/>
          <w:szCs w:val="28"/>
        </w:rPr>
        <w:t>и соблюдающих иные условия</w:t>
      </w:r>
      <w:r w:rsidR="000E148A" w:rsidRPr="00525BCA">
        <w:rPr>
          <w:rFonts w:ascii="Times New Roman" w:hAnsi="Times New Roman" w:cs="Times New Roman"/>
          <w:sz w:val="28"/>
          <w:szCs w:val="28"/>
        </w:rPr>
        <w:t xml:space="preserve"> </w:t>
      </w:r>
      <w:r w:rsidRPr="00525BCA">
        <w:rPr>
          <w:rFonts w:ascii="Times New Roman" w:hAnsi="Times New Roman" w:cs="Times New Roman"/>
          <w:sz w:val="28"/>
          <w:szCs w:val="28"/>
        </w:rPr>
        <w:t>применения УСН, предусмотренные главой 32 Налогового кодекса</w:t>
      </w:r>
      <w:r w:rsidR="000E148A" w:rsidRPr="00525BCA">
        <w:rPr>
          <w:rFonts w:ascii="Times New Roman" w:hAnsi="Times New Roman" w:cs="Times New Roman"/>
          <w:sz w:val="28"/>
          <w:szCs w:val="28"/>
        </w:rPr>
        <w:t xml:space="preserve"> </w:t>
      </w:r>
      <w:r w:rsidRPr="00525BCA">
        <w:rPr>
          <w:rFonts w:ascii="Times New Roman" w:hAnsi="Times New Roman" w:cs="Times New Roman"/>
          <w:sz w:val="28"/>
          <w:szCs w:val="28"/>
        </w:rPr>
        <w:t>Республики Беларусь (далее – НК).</w:t>
      </w:r>
    </w:p>
    <w:p w14:paraId="55CE5641" w14:textId="77777777" w:rsidR="000E148A" w:rsidRPr="00525BCA" w:rsidRDefault="00240BA7" w:rsidP="00240BA7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525BCA">
        <w:rPr>
          <w:sz w:val="28"/>
          <w:szCs w:val="28"/>
        </w:rPr>
        <w:t>Д</w:t>
      </w:r>
      <w:r w:rsidR="000E148A" w:rsidRPr="00525BCA">
        <w:rPr>
          <w:sz w:val="28"/>
          <w:szCs w:val="28"/>
        </w:rPr>
        <w:t xml:space="preserve">ля целей налога при УСН, </w:t>
      </w:r>
      <w:r w:rsidR="000E148A" w:rsidRPr="00525BCA">
        <w:rPr>
          <w:b/>
          <w:bCs/>
          <w:sz w:val="28"/>
          <w:szCs w:val="28"/>
        </w:rPr>
        <w:t xml:space="preserve">термины «работа» и «услуга» определяются в значениях, предусмотренных </w:t>
      </w:r>
      <w:r w:rsidRPr="00525BCA">
        <w:rPr>
          <w:b/>
          <w:bCs/>
          <w:sz w:val="28"/>
          <w:szCs w:val="28"/>
        </w:rPr>
        <w:t xml:space="preserve">в </w:t>
      </w:r>
      <w:r w:rsidR="000E148A" w:rsidRPr="00525BCA">
        <w:rPr>
          <w:b/>
          <w:bCs/>
          <w:sz w:val="28"/>
          <w:szCs w:val="28"/>
        </w:rPr>
        <w:t>стать</w:t>
      </w:r>
      <w:r w:rsidRPr="00525BCA">
        <w:rPr>
          <w:b/>
          <w:bCs/>
          <w:sz w:val="28"/>
          <w:szCs w:val="28"/>
        </w:rPr>
        <w:t>е</w:t>
      </w:r>
      <w:r w:rsidR="000E148A" w:rsidRPr="00525BCA">
        <w:rPr>
          <w:b/>
          <w:bCs/>
          <w:sz w:val="28"/>
          <w:szCs w:val="28"/>
        </w:rPr>
        <w:t xml:space="preserve"> 13 НК.</w:t>
      </w:r>
    </w:p>
    <w:p w14:paraId="67CFDFA4" w14:textId="77777777" w:rsidR="000E148A" w:rsidRPr="00525BCA" w:rsidRDefault="000E148A" w:rsidP="000E148A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525BCA">
        <w:rPr>
          <w:sz w:val="28"/>
          <w:szCs w:val="28"/>
        </w:rPr>
        <w:t xml:space="preserve">Так, </w:t>
      </w:r>
      <w:r w:rsidRPr="00525BCA">
        <w:rPr>
          <w:b/>
          <w:bCs/>
          <w:sz w:val="28"/>
          <w:szCs w:val="28"/>
        </w:rPr>
        <w:t xml:space="preserve">работа </w:t>
      </w:r>
      <w:r w:rsidRPr="00525BCA">
        <w:rPr>
          <w:sz w:val="28"/>
          <w:szCs w:val="28"/>
        </w:rPr>
        <w:t xml:space="preserve">- деятельность, </w:t>
      </w:r>
      <w:r w:rsidRPr="00525BCA">
        <w:rPr>
          <w:b/>
          <w:bCs/>
          <w:sz w:val="28"/>
          <w:szCs w:val="28"/>
        </w:rPr>
        <w:t xml:space="preserve">результаты </w:t>
      </w:r>
      <w:r w:rsidRPr="00525BCA">
        <w:rPr>
          <w:sz w:val="28"/>
          <w:szCs w:val="28"/>
        </w:rPr>
        <w:t xml:space="preserve">которой </w:t>
      </w:r>
      <w:r w:rsidRPr="00525BCA">
        <w:rPr>
          <w:b/>
          <w:bCs/>
          <w:sz w:val="28"/>
          <w:szCs w:val="28"/>
        </w:rPr>
        <w:t xml:space="preserve">имеют материальное выражение </w:t>
      </w:r>
      <w:r w:rsidRPr="00525BCA">
        <w:rPr>
          <w:sz w:val="28"/>
          <w:szCs w:val="28"/>
        </w:rPr>
        <w:t>и могут быть реализованы для удовлетворения потребностей организации и (или) физических лиц (подпункт 2.21 пункта 2 статьи 13 НК).</w:t>
      </w:r>
    </w:p>
    <w:p w14:paraId="2CC3833A" w14:textId="77777777" w:rsidR="000E148A" w:rsidRPr="00525BCA" w:rsidRDefault="000E148A" w:rsidP="000E148A">
      <w:pPr>
        <w:pStyle w:val="1"/>
        <w:shd w:val="clear" w:color="auto" w:fill="auto"/>
        <w:ind w:firstLine="760"/>
        <w:jc w:val="both"/>
        <w:rPr>
          <w:sz w:val="28"/>
          <w:szCs w:val="28"/>
        </w:rPr>
      </w:pPr>
      <w:r w:rsidRPr="00525BCA">
        <w:rPr>
          <w:b/>
          <w:bCs/>
          <w:sz w:val="28"/>
          <w:szCs w:val="28"/>
        </w:rPr>
        <w:t xml:space="preserve">Услуга </w:t>
      </w:r>
      <w:r w:rsidRPr="00525BCA">
        <w:rPr>
          <w:sz w:val="28"/>
          <w:szCs w:val="28"/>
        </w:rPr>
        <w:t xml:space="preserve">- деятельность, результаты которой </w:t>
      </w:r>
      <w:r w:rsidRPr="00525BCA">
        <w:rPr>
          <w:b/>
          <w:bCs/>
          <w:sz w:val="28"/>
          <w:szCs w:val="28"/>
        </w:rPr>
        <w:t>не имеют материального выражения</w:t>
      </w:r>
      <w:r w:rsidRPr="00525BCA">
        <w:rPr>
          <w:sz w:val="28"/>
          <w:szCs w:val="28"/>
        </w:rPr>
        <w:t>, реализуются и потребляются в процессе осуществления этой деятельности либо по ее завершении (подпункт 2.30 пункта 2 статьи 13 НК).</w:t>
      </w:r>
    </w:p>
    <w:p w14:paraId="638E0A15" w14:textId="77777777" w:rsidR="000E148A" w:rsidRPr="00525BCA" w:rsidRDefault="000E148A" w:rsidP="000E148A">
      <w:pPr>
        <w:pStyle w:val="1"/>
        <w:shd w:val="clear" w:color="auto" w:fill="auto"/>
        <w:ind w:firstLine="760"/>
        <w:jc w:val="both"/>
        <w:rPr>
          <w:sz w:val="28"/>
          <w:szCs w:val="28"/>
        </w:rPr>
      </w:pPr>
      <w:r w:rsidRPr="00525BCA">
        <w:rPr>
          <w:sz w:val="28"/>
          <w:szCs w:val="28"/>
        </w:rPr>
        <w:t xml:space="preserve">Таким образом, отличие работы от услуги </w:t>
      </w:r>
      <w:r w:rsidRPr="00525BCA">
        <w:rPr>
          <w:b/>
          <w:bCs/>
          <w:sz w:val="28"/>
          <w:szCs w:val="28"/>
        </w:rPr>
        <w:t xml:space="preserve">для целей налогообложения </w:t>
      </w:r>
      <w:r w:rsidRPr="00525BCA">
        <w:rPr>
          <w:sz w:val="28"/>
          <w:szCs w:val="28"/>
        </w:rPr>
        <w:t xml:space="preserve">заключается в том, что при выполнении работы ее результаты имеют овеществленный (материальный) характер, а оказание услуги заключается в деятельности (действиях) исполнителя, которая не предполагает передачу материального результата. </w:t>
      </w:r>
      <w:r w:rsidRPr="00525BCA">
        <w:rPr>
          <w:b/>
          <w:bCs/>
          <w:sz w:val="28"/>
          <w:szCs w:val="28"/>
        </w:rPr>
        <w:t>По договору оказания услуг заказчик оплачивает исполнителю деятельность как таковую, а не результат этой деятельности.</w:t>
      </w:r>
    </w:p>
    <w:p w14:paraId="5B25A271" w14:textId="77777777" w:rsidR="000E148A" w:rsidRPr="00525BCA" w:rsidRDefault="000E148A" w:rsidP="000E148A">
      <w:pPr>
        <w:pStyle w:val="1"/>
        <w:shd w:val="clear" w:color="auto" w:fill="auto"/>
        <w:ind w:firstLine="760"/>
        <w:jc w:val="both"/>
        <w:rPr>
          <w:sz w:val="28"/>
          <w:szCs w:val="28"/>
        </w:rPr>
      </w:pPr>
      <w:r w:rsidRPr="00525BCA">
        <w:rPr>
          <w:i/>
          <w:iCs/>
          <w:sz w:val="28"/>
          <w:szCs w:val="28"/>
        </w:rPr>
        <w:t xml:space="preserve">Например, оплачивается оказание услуг репетитора, а не результат </w:t>
      </w:r>
      <w:r w:rsidRPr="00525BCA">
        <w:rPr>
          <w:i/>
          <w:iCs/>
          <w:sz w:val="28"/>
          <w:szCs w:val="28"/>
        </w:rPr>
        <w:lastRenderedPageBreak/>
        <w:t>их оказания - успешная сдача тестирования.</w:t>
      </w:r>
    </w:p>
    <w:p w14:paraId="4DD5A895" w14:textId="77777777" w:rsidR="004B27FC" w:rsidRPr="00525BCA" w:rsidRDefault="006705E9" w:rsidP="004B27F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525BCA">
        <w:rPr>
          <w:sz w:val="28"/>
          <w:szCs w:val="28"/>
        </w:rPr>
        <w:t>В</w:t>
      </w:r>
      <w:r w:rsidR="004B27FC" w:rsidRPr="00525BCA">
        <w:rPr>
          <w:sz w:val="28"/>
          <w:szCs w:val="28"/>
        </w:rPr>
        <w:t xml:space="preserve"> том случае, если результатом деятельности индивидуального предпринимателя является </w:t>
      </w:r>
      <w:r w:rsidR="004B27FC" w:rsidRPr="00525BCA">
        <w:rPr>
          <w:b/>
          <w:bCs/>
          <w:sz w:val="28"/>
          <w:szCs w:val="28"/>
        </w:rPr>
        <w:t xml:space="preserve">изготовление или переработка </w:t>
      </w:r>
      <w:r w:rsidR="004B27FC" w:rsidRPr="00525BCA">
        <w:rPr>
          <w:sz w:val="28"/>
          <w:szCs w:val="28"/>
        </w:rPr>
        <w:t xml:space="preserve">изделий (вещи) либо выполнение другой </w:t>
      </w:r>
      <w:r w:rsidR="004B27FC" w:rsidRPr="00525BCA">
        <w:rPr>
          <w:b/>
          <w:bCs/>
          <w:sz w:val="28"/>
          <w:szCs w:val="28"/>
        </w:rPr>
        <w:t xml:space="preserve">работы с передачей ее материального результата </w:t>
      </w:r>
      <w:r w:rsidR="004B27FC" w:rsidRPr="00525BCA">
        <w:rPr>
          <w:sz w:val="28"/>
          <w:szCs w:val="28"/>
        </w:rPr>
        <w:t xml:space="preserve">заказчику в рамках исполнения соответствующего договора подряда, при этом независимо от того, чьи материалы использовались для выполнения работы, то результат такой деятельности индивидуального предпринимателя для целей налогообложения следует классифицировать </w:t>
      </w:r>
      <w:r w:rsidR="004B27FC" w:rsidRPr="00525BCA">
        <w:rPr>
          <w:b/>
          <w:bCs/>
          <w:sz w:val="28"/>
          <w:szCs w:val="28"/>
        </w:rPr>
        <w:t>как работу</w:t>
      </w:r>
      <w:r w:rsidR="004B27FC" w:rsidRPr="00525BCA">
        <w:rPr>
          <w:sz w:val="28"/>
          <w:szCs w:val="28"/>
        </w:rPr>
        <w:t>.</w:t>
      </w:r>
    </w:p>
    <w:p w14:paraId="18B14CAD" w14:textId="0CD66421" w:rsidR="006705E9" w:rsidRPr="0091542D" w:rsidRDefault="006705E9" w:rsidP="0091542D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91542D">
        <w:rPr>
          <w:bCs/>
          <w:sz w:val="28"/>
          <w:szCs w:val="28"/>
        </w:rPr>
        <w:t>Примеры деятельности, классифицируемой для целей</w:t>
      </w:r>
      <w:r w:rsidRPr="0091542D">
        <w:rPr>
          <w:bCs/>
          <w:sz w:val="28"/>
          <w:szCs w:val="28"/>
        </w:rPr>
        <w:br/>
        <w:t>налогообложения как работа</w:t>
      </w:r>
      <w:proofErr w:type="gramStart"/>
      <w:r w:rsidR="0091542D" w:rsidRPr="0091542D">
        <w:rPr>
          <w:bCs/>
          <w:sz w:val="28"/>
          <w:szCs w:val="28"/>
        </w:rPr>
        <w:t xml:space="preserve"> :</w:t>
      </w:r>
      <w:proofErr w:type="gramEnd"/>
    </w:p>
    <w:p w14:paraId="64D73594" w14:textId="752F4F5E" w:rsidR="006705E9" w:rsidRPr="00525BCA" w:rsidRDefault="0091542D" w:rsidP="006705E9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строительство зданий</w:t>
      </w:r>
    </w:p>
    <w:p w14:paraId="2F2F5977" w14:textId="55B980F7" w:rsidR="006705E9" w:rsidRPr="00525BCA" w:rsidRDefault="006705E9" w:rsidP="006705E9">
      <w:pPr>
        <w:pStyle w:val="1"/>
        <w:shd w:val="clear" w:color="auto" w:fill="auto"/>
        <w:ind w:firstLine="720"/>
        <w:rPr>
          <w:sz w:val="28"/>
          <w:szCs w:val="28"/>
        </w:rPr>
      </w:pPr>
      <w:r w:rsidRPr="00525BCA">
        <w:rPr>
          <w:sz w:val="28"/>
          <w:szCs w:val="28"/>
        </w:rPr>
        <w:t>Изготовление мебели, о</w:t>
      </w:r>
      <w:r w:rsidR="0091542D">
        <w:rPr>
          <w:sz w:val="28"/>
          <w:szCs w:val="28"/>
        </w:rPr>
        <w:t xml:space="preserve">кон ПВХ с их сборкой и </w:t>
      </w:r>
      <w:proofErr w:type="spellStart"/>
      <w:r w:rsidR="0091542D">
        <w:rPr>
          <w:sz w:val="28"/>
          <w:szCs w:val="28"/>
        </w:rPr>
        <w:t>монтажем</w:t>
      </w:r>
      <w:proofErr w:type="spellEnd"/>
    </w:p>
    <w:p w14:paraId="4687F6E2" w14:textId="25199CE0" w:rsidR="006705E9" w:rsidRPr="00525BCA" w:rsidRDefault="0091542D" w:rsidP="006705E9">
      <w:pPr>
        <w:pStyle w:val="1"/>
        <w:shd w:val="clear" w:color="auto" w:fill="auto"/>
        <w:ind w:firstLine="720"/>
        <w:rPr>
          <w:sz w:val="28"/>
          <w:szCs w:val="28"/>
        </w:rPr>
      </w:pPr>
      <w:r>
        <w:rPr>
          <w:sz w:val="28"/>
          <w:szCs w:val="28"/>
        </w:rPr>
        <w:t>Облицовка стен и пола</w:t>
      </w:r>
    </w:p>
    <w:p w14:paraId="69170EF8" w14:textId="4BD94DA0" w:rsidR="006705E9" w:rsidRPr="00525BCA" w:rsidRDefault="006705E9" w:rsidP="006705E9">
      <w:pPr>
        <w:pStyle w:val="1"/>
        <w:shd w:val="clear" w:color="auto" w:fill="auto"/>
        <w:ind w:firstLine="720"/>
        <w:rPr>
          <w:sz w:val="28"/>
          <w:szCs w:val="28"/>
        </w:rPr>
      </w:pPr>
      <w:r w:rsidRPr="00525BCA">
        <w:rPr>
          <w:sz w:val="28"/>
          <w:szCs w:val="28"/>
        </w:rPr>
        <w:t>Укладка дор</w:t>
      </w:r>
      <w:r w:rsidR="0091542D">
        <w:rPr>
          <w:sz w:val="28"/>
          <w:szCs w:val="28"/>
        </w:rPr>
        <w:t>ожек, а также тротуарной плитки</w:t>
      </w:r>
    </w:p>
    <w:p w14:paraId="34A63C40" w14:textId="5FFE7302" w:rsidR="006705E9" w:rsidRPr="00525BCA" w:rsidRDefault="006705E9" w:rsidP="006705E9">
      <w:pPr>
        <w:pStyle w:val="1"/>
        <w:shd w:val="clear" w:color="auto" w:fill="auto"/>
        <w:ind w:firstLine="720"/>
        <w:rPr>
          <w:sz w:val="28"/>
          <w:szCs w:val="28"/>
        </w:rPr>
      </w:pPr>
      <w:r w:rsidRPr="00525BCA">
        <w:rPr>
          <w:sz w:val="28"/>
          <w:szCs w:val="28"/>
        </w:rPr>
        <w:t>Оклеивание с</w:t>
      </w:r>
      <w:r w:rsidR="0091542D">
        <w:rPr>
          <w:sz w:val="28"/>
          <w:szCs w:val="28"/>
        </w:rPr>
        <w:t>тен обоями</w:t>
      </w:r>
    </w:p>
    <w:p w14:paraId="68623C43" w14:textId="40A784D6" w:rsidR="006705E9" w:rsidRPr="00525BCA" w:rsidRDefault="006705E9" w:rsidP="006705E9">
      <w:pPr>
        <w:pStyle w:val="1"/>
        <w:shd w:val="clear" w:color="auto" w:fill="auto"/>
        <w:ind w:firstLine="720"/>
        <w:rPr>
          <w:sz w:val="28"/>
          <w:szCs w:val="28"/>
        </w:rPr>
      </w:pPr>
      <w:r w:rsidRPr="00525BCA">
        <w:rPr>
          <w:sz w:val="28"/>
          <w:szCs w:val="28"/>
        </w:rPr>
        <w:t>Изгото</w:t>
      </w:r>
      <w:r w:rsidR="0091542D">
        <w:rPr>
          <w:sz w:val="28"/>
          <w:szCs w:val="28"/>
        </w:rPr>
        <w:t>вление фотографий, фотоальбомов</w:t>
      </w:r>
    </w:p>
    <w:p w14:paraId="1BAECE74" w14:textId="6D83D412" w:rsidR="006705E9" w:rsidRPr="00525BCA" w:rsidRDefault="0091542D" w:rsidP="006705E9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видеофильмов</w:t>
      </w:r>
    </w:p>
    <w:p w14:paraId="1C32F223" w14:textId="1173A741" w:rsidR="006705E9" w:rsidRPr="00525BCA" w:rsidRDefault="0091542D" w:rsidP="006705E9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Пошив одежды, обуви</w:t>
      </w:r>
    </w:p>
    <w:p w14:paraId="697FF2D1" w14:textId="1CE410B4" w:rsidR="006705E9" w:rsidRPr="00525BCA" w:rsidRDefault="006705E9" w:rsidP="006705E9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525BCA">
        <w:rPr>
          <w:sz w:val="28"/>
          <w:szCs w:val="28"/>
        </w:rPr>
        <w:t>Штукатурные, малярные работы</w:t>
      </w:r>
    </w:p>
    <w:p w14:paraId="6C932E6A" w14:textId="5C05B68D" w:rsidR="006705E9" w:rsidRPr="00525BCA" w:rsidRDefault="006705E9" w:rsidP="006705E9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525BCA">
        <w:rPr>
          <w:sz w:val="28"/>
          <w:szCs w:val="28"/>
        </w:rPr>
        <w:t>Монт</w:t>
      </w:r>
      <w:r w:rsidR="0091542D">
        <w:rPr>
          <w:sz w:val="28"/>
          <w:szCs w:val="28"/>
        </w:rPr>
        <w:t>аж, установка натяжных потолков</w:t>
      </w:r>
    </w:p>
    <w:p w14:paraId="5A21DB4C" w14:textId="4D23BF5A" w:rsidR="0091542D" w:rsidRDefault="006705E9" w:rsidP="0091542D">
      <w:pPr>
        <w:pStyle w:val="1"/>
        <w:shd w:val="clear" w:color="auto" w:fill="auto"/>
        <w:ind w:firstLine="0"/>
        <w:rPr>
          <w:sz w:val="28"/>
          <w:szCs w:val="28"/>
        </w:rPr>
      </w:pPr>
      <w:r w:rsidRPr="00525BCA">
        <w:rPr>
          <w:sz w:val="28"/>
          <w:szCs w:val="28"/>
        </w:rPr>
        <w:t xml:space="preserve">       </w:t>
      </w:r>
      <w:r w:rsidR="0091542D">
        <w:rPr>
          <w:sz w:val="28"/>
          <w:szCs w:val="28"/>
        </w:rPr>
        <w:t xml:space="preserve">    Кладка заборов, перегородок  и другие</w:t>
      </w:r>
    </w:p>
    <w:p w14:paraId="3BAFBB02" w14:textId="6F70B406" w:rsidR="00525BCA" w:rsidRDefault="004B27FC" w:rsidP="0091542D">
      <w:pPr>
        <w:pStyle w:val="1"/>
        <w:shd w:val="clear" w:color="auto" w:fill="auto"/>
        <w:ind w:firstLine="0"/>
        <w:rPr>
          <w:b/>
          <w:bCs/>
          <w:sz w:val="28"/>
          <w:szCs w:val="28"/>
        </w:rPr>
      </w:pPr>
      <w:r w:rsidRPr="00525BCA">
        <w:rPr>
          <w:sz w:val="28"/>
          <w:szCs w:val="28"/>
        </w:rPr>
        <w:t xml:space="preserve">В том случае, если условиями договора предусматривается осуществление деятельности и </w:t>
      </w:r>
      <w:r w:rsidRPr="00525BCA">
        <w:rPr>
          <w:b/>
          <w:bCs/>
          <w:sz w:val="28"/>
          <w:szCs w:val="28"/>
        </w:rPr>
        <w:t xml:space="preserve">оплата </w:t>
      </w:r>
      <w:r w:rsidRPr="00525BCA">
        <w:rPr>
          <w:sz w:val="28"/>
          <w:szCs w:val="28"/>
        </w:rPr>
        <w:t xml:space="preserve">заказчиком исполнителю деятельности как таковой, а </w:t>
      </w:r>
      <w:r w:rsidRPr="00525BCA">
        <w:rPr>
          <w:b/>
          <w:bCs/>
          <w:sz w:val="28"/>
          <w:szCs w:val="28"/>
        </w:rPr>
        <w:t>не результата этой деятельности</w:t>
      </w:r>
      <w:r w:rsidRPr="00525BCA">
        <w:rPr>
          <w:sz w:val="28"/>
          <w:szCs w:val="28"/>
        </w:rPr>
        <w:t>, то такую деятельность индивидуального предпринимателя</w:t>
      </w:r>
      <w:r w:rsidR="006705E9" w:rsidRPr="00525BCA">
        <w:rPr>
          <w:sz w:val="28"/>
          <w:szCs w:val="28"/>
        </w:rPr>
        <w:t xml:space="preserve"> </w:t>
      </w:r>
      <w:r w:rsidRPr="00525BCA">
        <w:rPr>
          <w:sz w:val="28"/>
          <w:szCs w:val="28"/>
        </w:rPr>
        <w:t xml:space="preserve">для целей налогообложения следует классифицировать </w:t>
      </w:r>
      <w:r w:rsidRPr="00525BCA">
        <w:rPr>
          <w:b/>
          <w:bCs/>
          <w:sz w:val="28"/>
          <w:szCs w:val="28"/>
        </w:rPr>
        <w:t>как услугу.</w:t>
      </w:r>
    </w:p>
    <w:p w14:paraId="5FA62227" w14:textId="23E7C36B" w:rsidR="004B27FC" w:rsidRPr="0091542D" w:rsidRDefault="004B27FC" w:rsidP="0091542D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91542D">
        <w:rPr>
          <w:bCs/>
          <w:sz w:val="28"/>
          <w:szCs w:val="28"/>
        </w:rPr>
        <w:t>Примеры деятельности, классифицируемой для целей</w:t>
      </w:r>
      <w:r w:rsidRPr="0091542D">
        <w:rPr>
          <w:bCs/>
          <w:sz w:val="28"/>
          <w:szCs w:val="28"/>
        </w:rPr>
        <w:br/>
        <w:t>налогообложения как услуга</w:t>
      </w:r>
      <w:r w:rsidR="0091542D">
        <w:rPr>
          <w:bCs/>
          <w:sz w:val="28"/>
          <w:szCs w:val="28"/>
        </w:rPr>
        <w:t>:</w:t>
      </w:r>
    </w:p>
    <w:p w14:paraId="037917A0" w14:textId="77777777" w:rsidR="004B27FC" w:rsidRPr="00525BCA" w:rsidRDefault="004B27FC" w:rsidP="00525BCA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525BCA">
        <w:rPr>
          <w:sz w:val="28"/>
          <w:szCs w:val="28"/>
        </w:rPr>
        <w:t>Ремонт оборудования, транспортных средств, одежды, обуви, бытовых электроприборов, мобильных телефонов и иного движимого имущества.</w:t>
      </w:r>
    </w:p>
    <w:p w14:paraId="578C065A" w14:textId="77777777" w:rsidR="004B27FC" w:rsidRPr="00525BCA" w:rsidRDefault="004B27FC" w:rsidP="004B27F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525BCA">
        <w:rPr>
          <w:sz w:val="28"/>
          <w:szCs w:val="28"/>
        </w:rPr>
        <w:t>Техническое обслуживание оборудования, транспортных средств и иного движимого имущества.</w:t>
      </w:r>
    </w:p>
    <w:p w14:paraId="31DC9180" w14:textId="77777777" w:rsidR="004B27FC" w:rsidRPr="00525BCA" w:rsidRDefault="004B27FC" w:rsidP="004B27F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525BCA">
        <w:rPr>
          <w:sz w:val="28"/>
          <w:szCs w:val="28"/>
        </w:rPr>
        <w:t>Стирка и химчистка.</w:t>
      </w:r>
    </w:p>
    <w:p w14:paraId="75C69711" w14:textId="77777777" w:rsidR="004B27FC" w:rsidRPr="00525BCA" w:rsidRDefault="004B27FC" w:rsidP="004B27F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525BCA">
        <w:rPr>
          <w:sz w:val="28"/>
          <w:szCs w:val="28"/>
        </w:rPr>
        <w:t xml:space="preserve">Предпроектные и проектные услуги (подготовка </w:t>
      </w:r>
      <w:proofErr w:type="spellStart"/>
      <w:r w:rsidRPr="00525BCA">
        <w:rPr>
          <w:sz w:val="28"/>
          <w:szCs w:val="28"/>
        </w:rPr>
        <w:t>технико</w:t>
      </w:r>
      <w:r w:rsidRPr="00525BCA">
        <w:rPr>
          <w:sz w:val="28"/>
          <w:szCs w:val="28"/>
        </w:rPr>
        <w:softHyphen/>
        <w:t>экономических</w:t>
      </w:r>
      <w:proofErr w:type="spellEnd"/>
      <w:r w:rsidRPr="00525BCA">
        <w:rPr>
          <w:sz w:val="28"/>
          <w:szCs w:val="28"/>
        </w:rPr>
        <w:t xml:space="preserve"> обоснований, проектно-конструкторские разработки, технические испытания и анализ результатов таких испытаний), которые относятся к инжиниринговым услугам.</w:t>
      </w:r>
    </w:p>
    <w:p w14:paraId="5E9E5086" w14:textId="77777777" w:rsidR="004B27FC" w:rsidRPr="00525BCA" w:rsidRDefault="004B27FC" w:rsidP="004B27F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525BCA">
        <w:rPr>
          <w:sz w:val="28"/>
          <w:szCs w:val="28"/>
        </w:rPr>
        <w:t>Деятельность комиссионеров.</w:t>
      </w:r>
    </w:p>
    <w:p w14:paraId="7A840D80" w14:textId="77777777" w:rsidR="004B27FC" w:rsidRPr="00525BCA" w:rsidRDefault="004B27FC" w:rsidP="004B27F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525BCA">
        <w:rPr>
          <w:sz w:val="28"/>
          <w:szCs w:val="28"/>
        </w:rPr>
        <w:t>Консультационные услуги.</w:t>
      </w:r>
    </w:p>
    <w:p w14:paraId="3706EC20" w14:textId="77777777" w:rsidR="004B27FC" w:rsidRPr="00525BCA" w:rsidRDefault="004B27FC" w:rsidP="004B27F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525BCA">
        <w:rPr>
          <w:sz w:val="28"/>
          <w:szCs w:val="28"/>
        </w:rPr>
        <w:t>Аудиторские услуги</w:t>
      </w:r>
    </w:p>
    <w:p w14:paraId="1F9D4E96" w14:textId="77777777" w:rsidR="004B27FC" w:rsidRPr="00525BCA" w:rsidRDefault="004B27FC" w:rsidP="004B27F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525BCA">
        <w:rPr>
          <w:sz w:val="28"/>
          <w:szCs w:val="28"/>
        </w:rPr>
        <w:t>Дизайнерские услуги.</w:t>
      </w:r>
    </w:p>
    <w:p w14:paraId="70DC847D" w14:textId="77777777" w:rsidR="004B27FC" w:rsidRPr="00525BCA" w:rsidRDefault="004B27FC" w:rsidP="004B27F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525BCA">
        <w:rPr>
          <w:sz w:val="28"/>
          <w:szCs w:val="28"/>
        </w:rPr>
        <w:t>Рекламные услуги.</w:t>
      </w:r>
    </w:p>
    <w:p w14:paraId="56D3B1DC" w14:textId="77777777" w:rsidR="004B27FC" w:rsidRPr="00525BCA" w:rsidRDefault="004B27FC" w:rsidP="004B27F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525BCA">
        <w:rPr>
          <w:sz w:val="28"/>
          <w:szCs w:val="28"/>
        </w:rPr>
        <w:t>Управленческие услуги.</w:t>
      </w:r>
    </w:p>
    <w:p w14:paraId="125B27E8" w14:textId="77777777" w:rsidR="004B27FC" w:rsidRPr="00525BCA" w:rsidRDefault="004B27FC" w:rsidP="004B27FC">
      <w:pPr>
        <w:pStyle w:val="1"/>
        <w:shd w:val="clear" w:color="auto" w:fill="auto"/>
        <w:ind w:firstLine="720"/>
        <w:rPr>
          <w:sz w:val="28"/>
          <w:szCs w:val="28"/>
        </w:rPr>
      </w:pPr>
      <w:r w:rsidRPr="00525BCA">
        <w:rPr>
          <w:sz w:val="28"/>
          <w:szCs w:val="28"/>
        </w:rPr>
        <w:t>Услуги по предоставлению информации.</w:t>
      </w:r>
    </w:p>
    <w:p w14:paraId="4E16A0BC" w14:textId="77777777" w:rsidR="004B27FC" w:rsidRPr="00525BCA" w:rsidRDefault="004B27FC" w:rsidP="004B27FC">
      <w:pPr>
        <w:pStyle w:val="1"/>
        <w:shd w:val="clear" w:color="auto" w:fill="auto"/>
        <w:ind w:firstLine="720"/>
        <w:rPr>
          <w:sz w:val="28"/>
          <w:szCs w:val="28"/>
        </w:rPr>
      </w:pPr>
      <w:r w:rsidRPr="00525BCA">
        <w:rPr>
          <w:sz w:val="28"/>
          <w:szCs w:val="28"/>
        </w:rPr>
        <w:t>Парикмахерские услуги и услуги салонов красоты.</w:t>
      </w:r>
    </w:p>
    <w:p w14:paraId="552121A4" w14:textId="77777777" w:rsidR="004B27FC" w:rsidRPr="00525BCA" w:rsidRDefault="004B27FC" w:rsidP="004B27F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525BCA">
        <w:rPr>
          <w:sz w:val="28"/>
          <w:szCs w:val="28"/>
        </w:rPr>
        <w:lastRenderedPageBreak/>
        <w:t>Юридические услуги.</w:t>
      </w:r>
    </w:p>
    <w:p w14:paraId="73146625" w14:textId="77777777" w:rsidR="004B27FC" w:rsidRPr="00525BCA" w:rsidRDefault="004B27FC" w:rsidP="004B27F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525BCA">
        <w:rPr>
          <w:sz w:val="28"/>
          <w:szCs w:val="28"/>
        </w:rPr>
        <w:t>Маркетинговые услуги.</w:t>
      </w:r>
    </w:p>
    <w:p w14:paraId="709F83E9" w14:textId="77777777" w:rsidR="006705E9" w:rsidRPr="00525BCA" w:rsidRDefault="006705E9" w:rsidP="006705E9">
      <w:pPr>
        <w:pStyle w:val="1"/>
        <w:shd w:val="clear" w:color="auto" w:fill="auto"/>
        <w:ind w:firstLine="760"/>
        <w:jc w:val="both"/>
        <w:rPr>
          <w:sz w:val="28"/>
          <w:szCs w:val="28"/>
        </w:rPr>
      </w:pPr>
      <w:r w:rsidRPr="00525BCA">
        <w:rPr>
          <w:sz w:val="28"/>
          <w:szCs w:val="28"/>
        </w:rPr>
        <w:t>Кроме того, необходимо учитывать, что для целей главы 32 НК сдача в аренду (предоставление в финансовую аренду (лизинг)) имущества признается услугой (пункт 5 статьи 326 НК).</w:t>
      </w:r>
    </w:p>
    <w:p w14:paraId="32948632" w14:textId="1C2E64BC" w:rsidR="004B27FC" w:rsidRPr="00525BCA" w:rsidRDefault="0091542D" w:rsidP="004B27F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B27FC" w:rsidRPr="00525BCA">
        <w:rPr>
          <w:sz w:val="28"/>
          <w:szCs w:val="28"/>
        </w:rPr>
        <w:t xml:space="preserve">сли индивидуальный предприниматель относится к индивидуальным предпринимателям, </w:t>
      </w:r>
      <w:r w:rsidR="006705E9" w:rsidRPr="00525BCA">
        <w:rPr>
          <w:sz w:val="28"/>
          <w:szCs w:val="28"/>
        </w:rPr>
        <w:t>которые не вправе применять упрощенную систему</w:t>
      </w:r>
      <w:r w:rsidR="004B27FC" w:rsidRPr="00525BCA">
        <w:rPr>
          <w:sz w:val="28"/>
          <w:szCs w:val="28"/>
        </w:rPr>
        <w:t xml:space="preserve">, то такой плательщик не вправе применять УСН в отношении </w:t>
      </w:r>
      <w:r w:rsidR="004B27FC" w:rsidRPr="00525BCA">
        <w:rPr>
          <w:b/>
          <w:bCs/>
          <w:sz w:val="28"/>
          <w:szCs w:val="28"/>
        </w:rPr>
        <w:t xml:space="preserve">всей </w:t>
      </w:r>
      <w:r w:rsidR="004B27FC" w:rsidRPr="00525BCA">
        <w:rPr>
          <w:sz w:val="28"/>
          <w:szCs w:val="28"/>
        </w:rPr>
        <w:t>предпринимательской деятельности.</w:t>
      </w:r>
    </w:p>
    <w:p w14:paraId="06ECEC15" w14:textId="77777777" w:rsidR="004B27FC" w:rsidRPr="00525BCA" w:rsidRDefault="006705E9" w:rsidP="004B27F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font-styleitalic"/>
          <w:i/>
          <w:iCs/>
          <w:sz w:val="28"/>
          <w:szCs w:val="28"/>
        </w:rPr>
      </w:pPr>
      <w:r w:rsidRPr="00525BCA">
        <w:rPr>
          <w:rStyle w:val="font-styleitalic"/>
          <w:i/>
          <w:iCs/>
          <w:sz w:val="28"/>
          <w:szCs w:val="28"/>
        </w:rPr>
        <w:t>Например,</w:t>
      </w:r>
      <w:r w:rsidR="004B27FC" w:rsidRPr="00525BCA">
        <w:rPr>
          <w:rStyle w:val="font-styleitalic"/>
          <w:i/>
          <w:iCs/>
          <w:sz w:val="28"/>
          <w:szCs w:val="28"/>
        </w:rPr>
        <w:t xml:space="preserve"> если ИП осуществляет розничную торговлю, </w:t>
      </w:r>
      <w:r w:rsidRPr="00525BCA">
        <w:rPr>
          <w:rStyle w:val="font-styleitalic"/>
          <w:i/>
          <w:iCs/>
          <w:sz w:val="28"/>
          <w:szCs w:val="28"/>
        </w:rPr>
        <w:t xml:space="preserve">а также </w:t>
      </w:r>
      <w:r w:rsidR="004B27FC" w:rsidRPr="00525BCA">
        <w:rPr>
          <w:rStyle w:val="font-styleitalic"/>
          <w:i/>
          <w:iCs/>
          <w:sz w:val="28"/>
          <w:szCs w:val="28"/>
        </w:rPr>
        <w:t>ремонт и техническое обслуживание транспортных средств одновременно, с января 2022 года такой ИП не вправе применять УСН в отношении всей предпринимательской деятельности, включая розничную торговлю.</w:t>
      </w:r>
    </w:p>
    <w:p w14:paraId="4A2992C8" w14:textId="77777777" w:rsidR="003B6275" w:rsidRPr="00525BCA" w:rsidRDefault="003B6275" w:rsidP="00424C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525BCA">
        <w:rPr>
          <w:rStyle w:val="h-normal"/>
          <w:sz w:val="28"/>
          <w:szCs w:val="28"/>
        </w:rPr>
        <w:t>Меняются и сами условия применения УСН.</w:t>
      </w:r>
    </w:p>
    <w:p w14:paraId="37F0E27E" w14:textId="77777777" w:rsidR="003B6275" w:rsidRPr="00525BCA" w:rsidRDefault="003B6275" w:rsidP="003B627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525BCA">
        <w:rPr>
          <w:rStyle w:val="h-normal"/>
          <w:sz w:val="28"/>
          <w:szCs w:val="28"/>
        </w:rPr>
        <w:t>В 2022 году налог по УСН заменяет НДС по оборотам по реализации товаров (работ, услуг), имущественных прав. Это означает, что организации и ИП, которые будут в 2022 году применять УСН, не будут являться фактическими плательщиками НДС (</w:t>
      </w:r>
      <w:r w:rsidRPr="00525BCA">
        <w:rPr>
          <w:rStyle w:val="colorff00ff"/>
          <w:sz w:val="28"/>
          <w:szCs w:val="28"/>
        </w:rPr>
        <w:t>подп. 1.1.2</w:t>
      </w:r>
      <w:r w:rsidRPr="00525BCA">
        <w:rPr>
          <w:rStyle w:val="h-normal"/>
          <w:sz w:val="28"/>
          <w:szCs w:val="28"/>
        </w:rPr>
        <w:t xml:space="preserve">, </w:t>
      </w:r>
      <w:r w:rsidRPr="00525BCA">
        <w:rPr>
          <w:rStyle w:val="colorff00ff"/>
          <w:sz w:val="28"/>
          <w:szCs w:val="28"/>
        </w:rPr>
        <w:t>1.2.2 ст. 326</w:t>
      </w:r>
      <w:r w:rsidRPr="00525BCA">
        <w:rPr>
          <w:rStyle w:val="fake-non-breaking-space"/>
          <w:sz w:val="28"/>
          <w:szCs w:val="28"/>
        </w:rPr>
        <w:t> </w:t>
      </w:r>
      <w:r w:rsidRPr="00525BCA">
        <w:rPr>
          <w:rStyle w:val="h-normal"/>
          <w:sz w:val="28"/>
          <w:szCs w:val="28"/>
        </w:rPr>
        <w:t>НК).</w:t>
      </w:r>
    </w:p>
    <w:p w14:paraId="2F2DBB77" w14:textId="77777777" w:rsidR="003B6275" w:rsidRPr="00525BCA" w:rsidRDefault="003B6275" w:rsidP="003B627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525BCA">
        <w:rPr>
          <w:rStyle w:val="h-normal"/>
          <w:sz w:val="28"/>
          <w:szCs w:val="28"/>
        </w:rPr>
        <w:t>Кроме того, ставка налога при УСН увеличивается и в 2022 году составит 6% (</w:t>
      </w:r>
      <w:r w:rsidRPr="00525BCA">
        <w:rPr>
          <w:rStyle w:val="colorff00ff"/>
          <w:sz w:val="28"/>
          <w:szCs w:val="28"/>
        </w:rPr>
        <w:t>п. 1 ст. 329</w:t>
      </w:r>
      <w:r w:rsidRPr="00525BCA">
        <w:rPr>
          <w:rStyle w:val="fake-non-breaking-space"/>
          <w:sz w:val="28"/>
          <w:szCs w:val="28"/>
        </w:rPr>
        <w:t> </w:t>
      </w:r>
      <w:r w:rsidRPr="00525BCA">
        <w:rPr>
          <w:rStyle w:val="h-normal"/>
          <w:sz w:val="28"/>
          <w:szCs w:val="28"/>
        </w:rPr>
        <w:t>НК).</w:t>
      </w:r>
    </w:p>
    <w:p w14:paraId="087D86D8" w14:textId="77777777" w:rsidR="003B6275" w:rsidRPr="00525BCA" w:rsidRDefault="002A28BD" w:rsidP="002A28BD">
      <w:pPr>
        <w:pStyle w:val="p-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5BCA">
        <w:rPr>
          <w:rStyle w:val="h-normal"/>
          <w:sz w:val="28"/>
          <w:szCs w:val="28"/>
        </w:rPr>
        <w:t xml:space="preserve">      К</w:t>
      </w:r>
      <w:r w:rsidR="003B6275" w:rsidRPr="00525BCA">
        <w:rPr>
          <w:rStyle w:val="h-normal"/>
          <w:sz w:val="28"/>
          <w:szCs w:val="28"/>
        </w:rPr>
        <w:t>оличество наемных работников, при котором организации сохраняют право применять УСН, сокращ</w:t>
      </w:r>
      <w:r w:rsidRPr="00525BCA">
        <w:rPr>
          <w:rStyle w:val="h-normal"/>
          <w:sz w:val="28"/>
          <w:szCs w:val="28"/>
        </w:rPr>
        <w:t>ено</w:t>
      </w:r>
      <w:r w:rsidR="003B6275" w:rsidRPr="00525BCA">
        <w:rPr>
          <w:rStyle w:val="h-normal"/>
          <w:sz w:val="28"/>
          <w:szCs w:val="28"/>
        </w:rPr>
        <w:t xml:space="preserve"> до 50 человек (было 100). Пороговое значение выручки, при котором плательщики также сохраняют свое право на применение УСН, в 2022 году </w:t>
      </w:r>
      <w:r w:rsidR="003B6275" w:rsidRPr="00525BCA">
        <w:rPr>
          <w:rStyle w:val="font-weightbold"/>
          <w:b/>
          <w:bCs/>
          <w:sz w:val="28"/>
          <w:szCs w:val="28"/>
        </w:rPr>
        <w:t>состав</w:t>
      </w:r>
      <w:r w:rsidRPr="00525BCA">
        <w:rPr>
          <w:rStyle w:val="font-weightbold"/>
          <w:b/>
          <w:bCs/>
          <w:sz w:val="28"/>
          <w:szCs w:val="28"/>
        </w:rPr>
        <w:t>ляет</w:t>
      </w:r>
      <w:r w:rsidR="003B6275" w:rsidRPr="00525BCA">
        <w:rPr>
          <w:rStyle w:val="fake-non-breaking-space"/>
          <w:sz w:val="28"/>
          <w:szCs w:val="28"/>
        </w:rPr>
        <w:t> </w:t>
      </w:r>
      <w:r w:rsidR="003B6275" w:rsidRPr="00525BCA">
        <w:rPr>
          <w:rStyle w:val="h-normal"/>
          <w:sz w:val="28"/>
          <w:szCs w:val="28"/>
        </w:rPr>
        <w:t>для организаций 2 150 000 рублей и 500 000 рублей для ИП (</w:t>
      </w:r>
      <w:r w:rsidR="003B6275" w:rsidRPr="00525BCA">
        <w:rPr>
          <w:rStyle w:val="colorff00ff"/>
          <w:sz w:val="28"/>
          <w:szCs w:val="28"/>
        </w:rPr>
        <w:t>подп. 6.3 ст. 327</w:t>
      </w:r>
      <w:r w:rsidR="003B6275" w:rsidRPr="00525BCA">
        <w:rPr>
          <w:rStyle w:val="fake-non-breaking-space"/>
          <w:sz w:val="28"/>
          <w:szCs w:val="28"/>
        </w:rPr>
        <w:t> </w:t>
      </w:r>
      <w:r w:rsidR="003B6275" w:rsidRPr="00525BCA">
        <w:rPr>
          <w:rStyle w:val="h-normal"/>
          <w:sz w:val="28"/>
          <w:szCs w:val="28"/>
        </w:rPr>
        <w:t>НК).</w:t>
      </w:r>
    </w:p>
    <w:p w14:paraId="52AAD24D" w14:textId="77777777" w:rsidR="003B6275" w:rsidRPr="00525BCA" w:rsidRDefault="003B6275" w:rsidP="003B627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525BCA">
        <w:rPr>
          <w:rStyle w:val="h-normal"/>
          <w:sz w:val="28"/>
          <w:szCs w:val="28"/>
        </w:rPr>
        <w:t xml:space="preserve">Если организация, применявшая УСН по ставке 3% с уплатой НДС, в силу особенностей бизнес-среды не сможет работать без НДС, то у нее остается общая система налогообложения </w:t>
      </w:r>
      <w:r w:rsidR="002A28BD" w:rsidRPr="00525BCA">
        <w:rPr>
          <w:rStyle w:val="h-normal"/>
          <w:sz w:val="28"/>
          <w:szCs w:val="28"/>
        </w:rPr>
        <w:t xml:space="preserve">с уплатой НДС </w:t>
      </w:r>
      <w:r w:rsidRPr="00525BCA">
        <w:rPr>
          <w:rStyle w:val="h-normal"/>
          <w:sz w:val="28"/>
          <w:szCs w:val="28"/>
        </w:rPr>
        <w:t>(ОСН).</w:t>
      </w:r>
    </w:p>
    <w:p w14:paraId="7E52B8E6" w14:textId="77777777" w:rsidR="000F584F" w:rsidRPr="00525BCA" w:rsidRDefault="003B6275" w:rsidP="000F58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525BCA">
        <w:rPr>
          <w:rStyle w:val="h-normal"/>
          <w:sz w:val="28"/>
          <w:szCs w:val="28"/>
        </w:rPr>
        <w:t xml:space="preserve">Если ИП не сможет с 2022 года применять УСН, то можно просчитать экономическую эффективность своего бизнеса при переходе на применение единого налога. </w:t>
      </w:r>
      <w:r w:rsidR="000F584F" w:rsidRPr="00525BCA">
        <w:rPr>
          <w:rStyle w:val="h-normal"/>
          <w:sz w:val="28"/>
          <w:szCs w:val="28"/>
        </w:rPr>
        <w:t>Однако, принимая решение о переходе на применение единого налога, ИП необходимо проверить, попадает ли туда вид деятельности. Так, в 2022 году сферы деятельности, при осуществлении которых ИП вправе применять единый налог, сократили.</w:t>
      </w:r>
    </w:p>
    <w:p w14:paraId="468C4318" w14:textId="77777777" w:rsidR="003B6275" w:rsidRPr="00525BCA" w:rsidRDefault="003B6275" w:rsidP="003B627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525BCA">
        <w:rPr>
          <w:rStyle w:val="h-normal"/>
          <w:sz w:val="28"/>
          <w:szCs w:val="28"/>
        </w:rPr>
        <w:t>Если ИП применял единый налог, а в 2022 году его вид деятельности исключен из перечня сфер деятельности, при осуществлении которых ИП вправе применять единый налог, то у ИП остается возможность перейти на применение УСН или на уплату подоходного налога (</w:t>
      </w:r>
      <w:r w:rsidRPr="00525BCA">
        <w:rPr>
          <w:rStyle w:val="colorff00ff"/>
          <w:sz w:val="28"/>
          <w:szCs w:val="28"/>
        </w:rPr>
        <w:t>ч. 1 п. 18 ст. 7</w:t>
      </w:r>
      <w:r w:rsidRPr="00525BCA">
        <w:rPr>
          <w:rStyle w:val="fake-non-breaking-space"/>
          <w:sz w:val="28"/>
          <w:szCs w:val="28"/>
        </w:rPr>
        <w:t> </w:t>
      </w:r>
      <w:r w:rsidRPr="00525BCA">
        <w:rPr>
          <w:rStyle w:val="h-normal"/>
          <w:sz w:val="28"/>
          <w:szCs w:val="28"/>
        </w:rPr>
        <w:t>Закона N 141-З).</w:t>
      </w:r>
    </w:p>
    <w:p w14:paraId="0DF6CD28" w14:textId="77777777" w:rsidR="00F41455" w:rsidRPr="00525BCA" w:rsidRDefault="00F41455" w:rsidP="00F4145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525BCA">
        <w:rPr>
          <w:rStyle w:val="h-normal"/>
          <w:sz w:val="28"/>
          <w:szCs w:val="28"/>
        </w:rPr>
        <w:t xml:space="preserve">Если ИП примет решение перейти на применение в 2022 году на уплату подоходного налога, то он должен </w:t>
      </w:r>
      <w:r w:rsidR="002A28BD" w:rsidRPr="00525BCA">
        <w:rPr>
          <w:rStyle w:val="h-normal"/>
          <w:sz w:val="28"/>
          <w:szCs w:val="28"/>
        </w:rPr>
        <w:t xml:space="preserve">был </w:t>
      </w:r>
      <w:r w:rsidRPr="00525BCA">
        <w:rPr>
          <w:rStyle w:val="h-normal"/>
          <w:sz w:val="28"/>
          <w:szCs w:val="28"/>
        </w:rPr>
        <w:t xml:space="preserve">не позднее 31 января 2022 года подать уточненную </w:t>
      </w:r>
      <w:r w:rsidRPr="00525BCA">
        <w:rPr>
          <w:rStyle w:val="colorff00ff"/>
          <w:sz w:val="28"/>
          <w:szCs w:val="28"/>
        </w:rPr>
        <w:t>декларацию</w:t>
      </w:r>
      <w:r w:rsidRPr="00525BCA">
        <w:rPr>
          <w:rStyle w:val="fake-non-breaking-space"/>
          <w:sz w:val="28"/>
          <w:szCs w:val="28"/>
        </w:rPr>
        <w:t> </w:t>
      </w:r>
      <w:r w:rsidRPr="00525BCA">
        <w:rPr>
          <w:rStyle w:val="h-normal"/>
          <w:sz w:val="28"/>
          <w:szCs w:val="28"/>
        </w:rPr>
        <w:t xml:space="preserve">по единому налогу за I квартал 2022 года, пересчитав к уменьшению единый налог за январь, февраль и март 2022 года, и не позднее 20 апреля 2022 года подать </w:t>
      </w:r>
      <w:r w:rsidRPr="00525BCA">
        <w:rPr>
          <w:rStyle w:val="colorff00ff"/>
          <w:sz w:val="28"/>
          <w:szCs w:val="28"/>
        </w:rPr>
        <w:t>декларацию</w:t>
      </w:r>
      <w:r w:rsidRPr="00525BCA">
        <w:rPr>
          <w:rStyle w:val="fake-non-breaking-space"/>
          <w:sz w:val="28"/>
          <w:szCs w:val="28"/>
        </w:rPr>
        <w:t> </w:t>
      </w:r>
      <w:r w:rsidRPr="00525BCA">
        <w:rPr>
          <w:rStyle w:val="h-normal"/>
          <w:sz w:val="28"/>
          <w:szCs w:val="28"/>
        </w:rPr>
        <w:t xml:space="preserve">по подоходному налогу </w:t>
      </w:r>
      <w:r w:rsidRPr="00525BCA">
        <w:rPr>
          <w:rStyle w:val="h-normal"/>
          <w:sz w:val="28"/>
          <w:szCs w:val="28"/>
        </w:rPr>
        <w:lastRenderedPageBreak/>
        <w:t>с физических лиц и ИП за I квартал 2022 года (</w:t>
      </w:r>
      <w:r w:rsidRPr="00525BCA">
        <w:rPr>
          <w:rStyle w:val="colorff00ff"/>
          <w:sz w:val="28"/>
          <w:szCs w:val="28"/>
        </w:rPr>
        <w:t>ч. 3 п. 18 ст. 7</w:t>
      </w:r>
      <w:r w:rsidRPr="00525BCA">
        <w:rPr>
          <w:rStyle w:val="fake-non-breaking-space"/>
          <w:sz w:val="28"/>
          <w:szCs w:val="28"/>
        </w:rPr>
        <w:t> </w:t>
      </w:r>
      <w:r w:rsidRPr="00525BCA">
        <w:rPr>
          <w:rStyle w:val="h-normal"/>
          <w:sz w:val="28"/>
          <w:szCs w:val="28"/>
        </w:rPr>
        <w:t xml:space="preserve">Закона N 141-З, </w:t>
      </w:r>
      <w:r w:rsidRPr="00525BCA">
        <w:rPr>
          <w:rStyle w:val="colorff00ff"/>
          <w:sz w:val="28"/>
          <w:szCs w:val="28"/>
        </w:rPr>
        <w:t>письмо</w:t>
      </w:r>
      <w:r w:rsidRPr="00525BCA">
        <w:rPr>
          <w:rStyle w:val="fake-non-breaking-space"/>
          <w:sz w:val="28"/>
          <w:szCs w:val="28"/>
        </w:rPr>
        <w:t> </w:t>
      </w:r>
      <w:r w:rsidRPr="00525BCA">
        <w:rPr>
          <w:rStyle w:val="h-normal"/>
          <w:sz w:val="28"/>
          <w:szCs w:val="28"/>
        </w:rPr>
        <w:t xml:space="preserve">МНС от 28.12.2021 N 3-1-9/02885, </w:t>
      </w:r>
      <w:r w:rsidRPr="00525BCA">
        <w:rPr>
          <w:rStyle w:val="colorff00ff"/>
          <w:sz w:val="28"/>
          <w:szCs w:val="28"/>
        </w:rPr>
        <w:t>ч. 2 ст. 207</w:t>
      </w:r>
      <w:r w:rsidRPr="00525BCA">
        <w:rPr>
          <w:rStyle w:val="h-normal"/>
          <w:sz w:val="28"/>
          <w:szCs w:val="28"/>
        </w:rPr>
        <w:t xml:space="preserve">, </w:t>
      </w:r>
      <w:r w:rsidRPr="00525BCA">
        <w:rPr>
          <w:rStyle w:val="colorff00ff"/>
          <w:sz w:val="28"/>
          <w:szCs w:val="28"/>
        </w:rPr>
        <w:t>п. 3 ст. 217</w:t>
      </w:r>
      <w:r w:rsidRPr="00525BCA">
        <w:rPr>
          <w:rStyle w:val="fake-non-breaking-space"/>
          <w:sz w:val="28"/>
          <w:szCs w:val="28"/>
        </w:rPr>
        <w:t> </w:t>
      </w:r>
      <w:r w:rsidRPr="00525BCA">
        <w:rPr>
          <w:rStyle w:val="h-normal"/>
          <w:sz w:val="28"/>
          <w:szCs w:val="28"/>
        </w:rPr>
        <w:t>НК).</w:t>
      </w:r>
    </w:p>
    <w:p w14:paraId="50293E6A" w14:textId="77777777" w:rsidR="00F41455" w:rsidRPr="00525BCA" w:rsidRDefault="00F41455" w:rsidP="00F4145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525BCA">
        <w:rPr>
          <w:rStyle w:val="h-normal"/>
          <w:sz w:val="28"/>
          <w:szCs w:val="28"/>
        </w:rPr>
        <w:t>ИП</w:t>
      </w:r>
      <w:r w:rsidR="002A28BD" w:rsidRPr="00525BCA">
        <w:rPr>
          <w:rStyle w:val="h-normal"/>
          <w:sz w:val="28"/>
          <w:szCs w:val="28"/>
        </w:rPr>
        <w:t>, которые</w:t>
      </w:r>
      <w:r w:rsidRPr="00525BCA">
        <w:rPr>
          <w:rStyle w:val="h-normal"/>
          <w:sz w:val="28"/>
          <w:szCs w:val="28"/>
        </w:rPr>
        <w:t xml:space="preserve"> при</w:t>
      </w:r>
      <w:r w:rsidR="002A28BD" w:rsidRPr="00525BCA">
        <w:rPr>
          <w:rStyle w:val="h-normal"/>
          <w:sz w:val="28"/>
          <w:szCs w:val="28"/>
        </w:rPr>
        <w:t xml:space="preserve">няли </w:t>
      </w:r>
      <w:r w:rsidRPr="00525BCA">
        <w:rPr>
          <w:rStyle w:val="h-normal"/>
          <w:sz w:val="28"/>
          <w:szCs w:val="28"/>
        </w:rPr>
        <w:t xml:space="preserve"> решение перейти в 2022 году на применение УСН, не позднее 31 января 2022 года пода</w:t>
      </w:r>
      <w:r w:rsidR="002A28BD" w:rsidRPr="00525BCA">
        <w:rPr>
          <w:rStyle w:val="h-normal"/>
          <w:sz w:val="28"/>
          <w:szCs w:val="28"/>
        </w:rPr>
        <w:t>ли</w:t>
      </w:r>
      <w:r w:rsidRPr="00525BCA">
        <w:rPr>
          <w:rStyle w:val="h-normal"/>
          <w:sz w:val="28"/>
          <w:szCs w:val="28"/>
        </w:rPr>
        <w:t xml:space="preserve"> уточненную </w:t>
      </w:r>
      <w:r w:rsidRPr="00525BCA">
        <w:rPr>
          <w:rStyle w:val="colorff00ff"/>
          <w:sz w:val="28"/>
          <w:szCs w:val="28"/>
        </w:rPr>
        <w:t>декларацию</w:t>
      </w:r>
      <w:r w:rsidRPr="00525BCA">
        <w:rPr>
          <w:rStyle w:val="fake-non-breaking-space"/>
          <w:sz w:val="28"/>
          <w:szCs w:val="28"/>
        </w:rPr>
        <w:t> </w:t>
      </w:r>
      <w:r w:rsidRPr="00525BCA">
        <w:rPr>
          <w:rStyle w:val="h-normal"/>
          <w:sz w:val="28"/>
          <w:szCs w:val="28"/>
        </w:rPr>
        <w:t>по единому налогу за I квартал 2022 года, пересчитав к уменьшению единый налог за январь, февраль и март 2022 года, и не по</w:t>
      </w:r>
      <w:r w:rsidR="002A28BD" w:rsidRPr="00525BCA">
        <w:rPr>
          <w:rStyle w:val="h-normal"/>
          <w:sz w:val="28"/>
          <w:szCs w:val="28"/>
        </w:rPr>
        <w:t>зднее 31 января 2022 года подали</w:t>
      </w:r>
      <w:r w:rsidRPr="00525BCA">
        <w:rPr>
          <w:rStyle w:val="h-normal"/>
          <w:sz w:val="28"/>
          <w:szCs w:val="28"/>
        </w:rPr>
        <w:t xml:space="preserve"> </w:t>
      </w:r>
      <w:r w:rsidRPr="00525BCA">
        <w:rPr>
          <w:rStyle w:val="colorff00ff"/>
          <w:sz w:val="28"/>
          <w:szCs w:val="28"/>
        </w:rPr>
        <w:t>уведомление</w:t>
      </w:r>
      <w:r w:rsidRPr="00525BCA">
        <w:rPr>
          <w:rStyle w:val="fake-non-breaking-space"/>
          <w:sz w:val="28"/>
          <w:szCs w:val="28"/>
        </w:rPr>
        <w:t> </w:t>
      </w:r>
      <w:r w:rsidRPr="00525BCA">
        <w:rPr>
          <w:rStyle w:val="h-normal"/>
          <w:sz w:val="28"/>
          <w:szCs w:val="28"/>
        </w:rPr>
        <w:t xml:space="preserve">о переходе на УСН по установленной форме. Затем не позднее 20 апреля 2022 года </w:t>
      </w:r>
      <w:r w:rsidR="00641264">
        <w:rPr>
          <w:rStyle w:val="h-normal"/>
          <w:sz w:val="28"/>
          <w:szCs w:val="28"/>
        </w:rPr>
        <w:t xml:space="preserve">им необходимо </w:t>
      </w:r>
      <w:r w:rsidRPr="00525BCA">
        <w:rPr>
          <w:rStyle w:val="h-normal"/>
          <w:sz w:val="28"/>
          <w:szCs w:val="28"/>
        </w:rPr>
        <w:t xml:space="preserve">подать налоговую </w:t>
      </w:r>
      <w:r w:rsidRPr="00525BCA">
        <w:rPr>
          <w:rStyle w:val="colorff00ff"/>
          <w:sz w:val="28"/>
          <w:szCs w:val="28"/>
        </w:rPr>
        <w:t>декларацию</w:t>
      </w:r>
      <w:r w:rsidRPr="00525BCA">
        <w:rPr>
          <w:rStyle w:val="fake-non-breaking-space"/>
          <w:sz w:val="28"/>
          <w:szCs w:val="28"/>
        </w:rPr>
        <w:t> </w:t>
      </w:r>
      <w:r w:rsidRPr="00525BCA">
        <w:rPr>
          <w:rStyle w:val="h-normal"/>
          <w:sz w:val="28"/>
          <w:szCs w:val="28"/>
        </w:rPr>
        <w:t>по УСН за I квартал 2022 года (</w:t>
      </w:r>
      <w:r w:rsidRPr="00525BCA">
        <w:rPr>
          <w:rStyle w:val="colorff00ff"/>
          <w:sz w:val="28"/>
          <w:szCs w:val="28"/>
        </w:rPr>
        <w:t>ч. 2 п. 18 ст. 7</w:t>
      </w:r>
      <w:r w:rsidRPr="00525BCA">
        <w:rPr>
          <w:rStyle w:val="fake-non-breaking-space"/>
          <w:sz w:val="28"/>
          <w:szCs w:val="28"/>
        </w:rPr>
        <w:t> </w:t>
      </w:r>
      <w:r w:rsidRPr="00525BCA">
        <w:rPr>
          <w:rStyle w:val="h-normal"/>
          <w:sz w:val="28"/>
          <w:szCs w:val="28"/>
        </w:rPr>
        <w:t xml:space="preserve">Закона N 141-З, </w:t>
      </w:r>
      <w:r w:rsidRPr="00525BCA">
        <w:rPr>
          <w:rStyle w:val="colorff00ff"/>
          <w:sz w:val="28"/>
          <w:szCs w:val="28"/>
        </w:rPr>
        <w:t>письмо</w:t>
      </w:r>
      <w:r w:rsidRPr="00525BCA">
        <w:rPr>
          <w:rStyle w:val="fake-non-breaking-space"/>
          <w:sz w:val="28"/>
          <w:szCs w:val="28"/>
        </w:rPr>
        <w:t> </w:t>
      </w:r>
      <w:r w:rsidRPr="00525BCA">
        <w:rPr>
          <w:rStyle w:val="h-normal"/>
          <w:sz w:val="28"/>
          <w:szCs w:val="28"/>
        </w:rPr>
        <w:t xml:space="preserve">МНС от 28.12.2021 N 3-1-9/02885, </w:t>
      </w:r>
      <w:r w:rsidRPr="00525BCA">
        <w:rPr>
          <w:rStyle w:val="colorff00ff"/>
          <w:sz w:val="28"/>
          <w:szCs w:val="28"/>
        </w:rPr>
        <w:t>п. 2 ст. 330</w:t>
      </w:r>
      <w:r w:rsidRPr="00525BCA">
        <w:rPr>
          <w:rStyle w:val="h-normal"/>
          <w:sz w:val="28"/>
          <w:szCs w:val="28"/>
        </w:rPr>
        <w:t xml:space="preserve">, </w:t>
      </w:r>
      <w:r w:rsidRPr="00525BCA">
        <w:rPr>
          <w:rStyle w:val="colorff00ff"/>
          <w:sz w:val="28"/>
          <w:szCs w:val="28"/>
        </w:rPr>
        <w:t>п. 1 ст. 332</w:t>
      </w:r>
      <w:r w:rsidRPr="00525BCA">
        <w:rPr>
          <w:rStyle w:val="fake-non-breaking-space"/>
          <w:sz w:val="28"/>
          <w:szCs w:val="28"/>
        </w:rPr>
        <w:t> </w:t>
      </w:r>
      <w:r w:rsidRPr="00525BCA">
        <w:rPr>
          <w:rStyle w:val="h-normal"/>
          <w:sz w:val="28"/>
          <w:szCs w:val="28"/>
        </w:rPr>
        <w:t>НК).</w:t>
      </w:r>
    </w:p>
    <w:p w14:paraId="594C3BE7" w14:textId="77777777" w:rsidR="004B27FC" w:rsidRPr="00525BCA" w:rsidRDefault="004B27FC" w:rsidP="004B27FC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1 января 2023 г.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 в УСН внесены существенные изменения, в связи с чем гл. 32 “Упрощенная система налогообложения” излагается в новой редакции (п. 174 ст. 2, </w:t>
      </w:r>
      <w:proofErr w:type="spellStart"/>
      <w:r w:rsidRPr="00525BCA">
        <w:rPr>
          <w:rFonts w:ascii="Times New Roman" w:hAnsi="Times New Roman" w:cs="Times New Roman"/>
          <w:color w:val="000000"/>
          <w:sz w:val="28"/>
          <w:szCs w:val="28"/>
        </w:rPr>
        <w:t>абз</w:t>
      </w:r>
      <w:proofErr w:type="spellEnd"/>
      <w:r w:rsidRPr="00525BCA">
        <w:rPr>
          <w:rFonts w:ascii="Times New Roman" w:hAnsi="Times New Roman" w:cs="Times New Roman"/>
          <w:color w:val="000000"/>
          <w:sz w:val="28"/>
          <w:szCs w:val="28"/>
        </w:rPr>
        <w:t>. 6 ст. 9 Закона).</w:t>
      </w:r>
    </w:p>
    <w:p w14:paraId="716FC727" w14:textId="3ADB3499" w:rsidR="004B27FC" w:rsidRPr="00525BCA" w:rsidRDefault="004B27FC" w:rsidP="004B27FC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575"/>
      <w:bookmarkEnd w:id="1"/>
      <w:r w:rsidRPr="00525BCA">
        <w:rPr>
          <w:rFonts w:ascii="Times New Roman" w:hAnsi="Times New Roman" w:cs="Times New Roman"/>
          <w:color w:val="000000"/>
          <w:sz w:val="28"/>
          <w:szCs w:val="28"/>
        </w:rPr>
        <w:t> </w:t>
      </w:r>
      <w:bookmarkStart w:id="2" w:name="576"/>
      <w:bookmarkEnd w:id="2"/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2023 г. из состава плательщиков исключены ИП и нотариусы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>. Следовательно, применять УСН с указанного периода вправе только организации, которые отвечают установленным условиям и критериям данной системы налогообложения (п. 1 ст. 324 НК-2023).</w:t>
      </w:r>
    </w:p>
    <w:p w14:paraId="68381DE6" w14:textId="77777777" w:rsidR="004B27FC" w:rsidRPr="00525BCA" w:rsidRDefault="004B27FC" w:rsidP="004B27FC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Устанавливается кассовый принцип отражения выручки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 для налога при УСН. Согласно ему выручка отражается по мере оплаты товаров (работ, услуг), имущественных прав (возмещения расходов и поступления иных сумм, составляющих выручку), в т.ч. получения предварительной оплаты, аванса, задатка, независимо от даты отгрузки товаров (выполнения работ, оказания услуг), передачи имущественных прав, даты осуществления возмещаемых расходов. Возможность использования принципов “по оплате” и “по начислению” с 1 января 2023 г. исключена (п. 3 и 7 ст. 328 НК-2023).</w:t>
      </w:r>
    </w:p>
    <w:p w14:paraId="4BDFEEC6" w14:textId="77777777" w:rsidR="008675B9" w:rsidRPr="00525BCA" w:rsidRDefault="008675B9" w:rsidP="008675B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Также с 2023 г. </w:t>
      </w:r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меняется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ведения учета.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 Плательщики налога при УСН обязаны вести учет в книге учета доходов и расходов организаций, применяющих УСН (далее - книга при УСН). Данный учет может осуществляться в личном кабинете плательщика по установленной форме. При этом такие плательщики смогут использовать электронные сервисы, функционирующие в личном кабинете, для заполнения книги при УСН и декларации по налогу при УСН (п. 1 ст. 333 НК-2023).</w:t>
      </w:r>
    </w:p>
    <w:p w14:paraId="68D8032F" w14:textId="77777777" w:rsidR="00EB2699" w:rsidRPr="00525BCA" w:rsidRDefault="00EB2699" w:rsidP="00641264">
      <w:pPr>
        <w:pStyle w:val="p-normal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25BCA">
        <w:rPr>
          <w:rStyle w:val="color800000"/>
          <w:vanish/>
          <w:sz w:val="28"/>
          <w:szCs w:val="28"/>
        </w:rPr>
        <w:t>{ОГЛ_В=1_3. НДС}</w:t>
      </w:r>
      <w:r w:rsidRPr="00525BCA">
        <w:rPr>
          <w:rStyle w:val="font-weightbold"/>
          <w:b/>
          <w:bCs/>
          <w:sz w:val="28"/>
          <w:szCs w:val="28"/>
        </w:rPr>
        <w:t xml:space="preserve"> </w:t>
      </w:r>
      <w:r w:rsidRPr="00525BCA">
        <w:rPr>
          <w:rStyle w:val="fake-non-breaking-space"/>
          <w:sz w:val="28"/>
          <w:szCs w:val="28"/>
        </w:rPr>
        <w:t> </w:t>
      </w:r>
    </w:p>
    <w:p w14:paraId="41FF196F" w14:textId="77777777" w:rsidR="00EB2699" w:rsidRPr="00525BCA" w:rsidRDefault="00EB2699" w:rsidP="00EB269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525BCA">
        <w:rPr>
          <w:rStyle w:val="h-normal"/>
          <w:sz w:val="28"/>
          <w:szCs w:val="28"/>
        </w:rPr>
        <w:t>В 2022 году ИП, которые уплачивают подоходный налог по ставке 16%, будут признаваться плательщиками НДС в том случае, если выручка от реализации товаров, работ, услуг, имущественных прав и доходов от сдачи имущества в аренду, в том числе лизинг, нарастающим итогом с начала года превысит 500 000 рублей без учета налогов и сборов, исчисляемых из выручки. В 2021 году это была сумма 465 255 рублей (</w:t>
      </w:r>
      <w:r w:rsidRPr="00525BCA">
        <w:rPr>
          <w:rStyle w:val="colorff00ff"/>
          <w:sz w:val="28"/>
          <w:szCs w:val="28"/>
        </w:rPr>
        <w:t>ч. 1 подп. 1.1 ст. 113</w:t>
      </w:r>
      <w:r w:rsidRPr="00525BCA">
        <w:rPr>
          <w:rStyle w:val="fake-non-breaking-space"/>
          <w:sz w:val="28"/>
          <w:szCs w:val="28"/>
        </w:rPr>
        <w:t> </w:t>
      </w:r>
      <w:r w:rsidRPr="00525BCA">
        <w:rPr>
          <w:rStyle w:val="h-normal"/>
          <w:sz w:val="28"/>
          <w:szCs w:val="28"/>
        </w:rPr>
        <w:t>НК).</w:t>
      </w:r>
    </w:p>
    <w:p w14:paraId="727F9EB9" w14:textId="77777777" w:rsidR="00EB2699" w:rsidRPr="00525BCA" w:rsidRDefault="00EB2699" w:rsidP="00EB269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525BCA">
        <w:rPr>
          <w:rStyle w:val="h-normal"/>
          <w:sz w:val="28"/>
          <w:szCs w:val="28"/>
        </w:rPr>
        <w:t>Кроме того, в 2022 году ИП получ</w:t>
      </w:r>
      <w:r w:rsidR="000F584F" w:rsidRPr="00525BCA">
        <w:rPr>
          <w:rStyle w:val="h-normal"/>
          <w:sz w:val="28"/>
          <w:szCs w:val="28"/>
        </w:rPr>
        <w:t>или</w:t>
      </w:r>
      <w:r w:rsidRPr="00525BCA">
        <w:rPr>
          <w:rStyle w:val="h-normal"/>
          <w:sz w:val="28"/>
          <w:szCs w:val="28"/>
        </w:rPr>
        <w:t xml:space="preserve"> </w:t>
      </w:r>
      <w:r w:rsidRPr="00525BCA">
        <w:rPr>
          <w:rStyle w:val="font-weightbold"/>
          <w:b/>
          <w:bCs/>
          <w:sz w:val="28"/>
          <w:szCs w:val="28"/>
        </w:rPr>
        <w:t>право</w:t>
      </w:r>
      <w:r w:rsidRPr="00525BCA">
        <w:rPr>
          <w:rStyle w:val="fake-non-breaking-space"/>
          <w:sz w:val="28"/>
          <w:szCs w:val="28"/>
        </w:rPr>
        <w:t> </w:t>
      </w:r>
      <w:r w:rsidRPr="00525BCA">
        <w:rPr>
          <w:rStyle w:val="h-normal"/>
          <w:sz w:val="28"/>
          <w:szCs w:val="28"/>
        </w:rPr>
        <w:t xml:space="preserve">самостоятельно принять решение и </w:t>
      </w:r>
      <w:r w:rsidRPr="00525BCA">
        <w:rPr>
          <w:rStyle w:val="font-weightbold"/>
          <w:b/>
          <w:bCs/>
          <w:sz w:val="28"/>
          <w:szCs w:val="28"/>
        </w:rPr>
        <w:t>признать</w:t>
      </w:r>
      <w:r w:rsidRPr="00525BCA">
        <w:rPr>
          <w:rStyle w:val="fake-non-breaking-space"/>
          <w:sz w:val="28"/>
          <w:szCs w:val="28"/>
        </w:rPr>
        <w:t> </w:t>
      </w:r>
      <w:r w:rsidRPr="00525BCA">
        <w:rPr>
          <w:rStyle w:val="h-normal"/>
          <w:sz w:val="28"/>
          <w:szCs w:val="28"/>
        </w:rPr>
        <w:t>себя плательщиком НДС.</w:t>
      </w:r>
    </w:p>
    <w:p w14:paraId="24F91286" w14:textId="77777777" w:rsidR="00EB2699" w:rsidRPr="00525BCA" w:rsidRDefault="00EB2699" w:rsidP="00EB269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525BCA">
        <w:rPr>
          <w:rStyle w:val="h-normal"/>
          <w:sz w:val="28"/>
          <w:szCs w:val="28"/>
        </w:rPr>
        <w:t>В таком случае ИП должен будет в срок не позднее 20-го числа месяца, с которого он собирается исчислять и уплачивать НДС, направить в налоговый орган уведомление о принятом решении (</w:t>
      </w:r>
      <w:r w:rsidRPr="00525BCA">
        <w:rPr>
          <w:rStyle w:val="colorff00ff"/>
          <w:sz w:val="28"/>
          <w:szCs w:val="28"/>
        </w:rPr>
        <w:t>ч. 1 подп. 1.3 ст. 113</w:t>
      </w:r>
      <w:r w:rsidRPr="00525BCA">
        <w:rPr>
          <w:rStyle w:val="fake-non-breaking-space"/>
          <w:sz w:val="28"/>
          <w:szCs w:val="28"/>
        </w:rPr>
        <w:t> </w:t>
      </w:r>
      <w:r w:rsidRPr="00525BCA">
        <w:rPr>
          <w:rStyle w:val="h-normal"/>
          <w:sz w:val="28"/>
          <w:szCs w:val="28"/>
        </w:rPr>
        <w:t>НК).</w:t>
      </w:r>
    </w:p>
    <w:p w14:paraId="02486724" w14:textId="77777777" w:rsidR="00EB2699" w:rsidRPr="00525BCA" w:rsidRDefault="00EB2699" w:rsidP="00EB269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525BCA">
        <w:rPr>
          <w:rStyle w:val="h-normal"/>
          <w:sz w:val="28"/>
          <w:szCs w:val="28"/>
        </w:rPr>
        <w:lastRenderedPageBreak/>
        <w:t xml:space="preserve">При этом ИП предоставляется и </w:t>
      </w:r>
      <w:r w:rsidRPr="00525BCA">
        <w:rPr>
          <w:rStyle w:val="font-weightbold"/>
          <w:b/>
          <w:bCs/>
          <w:sz w:val="28"/>
          <w:szCs w:val="28"/>
        </w:rPr>
        <w:t>право отмены</w:t>
      </w:r>
      <w:r w:rsidRPr="00525BCA">
        <w:rPr>
          <w:rStyle w:val="fake-non-breaking-space"/>
          <w:sz w:val="28"/>
          <w:szCs w:val="28"/>
        </w:rPr>
        <w:t> </w:t>
      </w:r>
      <w:r w:rsidRPr="00525BCA">
        <w:rPr>
          <w:rStyle w:val="h-normal"/>
          <w:sz w:val="28"/>
          <w:szCs w:val="28"/>
        </w:rPr>
        <w:t>решения об уплате НДС.</w:t>
      </w:r>
    </w:p>
    <w:p w14:paraId="2EA975FE" w14:textId="77777777" w:rsidR="00EB2699" w:rsidRDefault="00EB2699" w:rsidP="00EB269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sz w:val="28"/>
          <w:szCs w:val="28"/>
        </w:rPr>
      </w:pPr>
      <w:r w:rsidRPr="00525BCA">
        <w:rPr>
          <w:rStyle w:val="h-normal"/>
          <w:sz w:val="28"/>
          <w:szCs w:val="28"/>
        </w:rPr>
        <w:t>Порядок отмены решения об уплате НДС аналогичен порядку принятия решения об уплате НДС, т.е. ИП просто направляет в налоговый орган уведомление о решении не уплачивать больше НДС. Уведомить налоговый орган ИП должен не позднее последнего числа месяца, следующего за месяцем, указанным в ранее представленном уведомлении, представить в налоговый орган уведомление об отмене ранее принятого им решения (</w:t>
      </w:r>
      <w:r w:rsidRPr="00525BCA">
        <w:rPr>
          <w:rStyle w:val="colorff00ff"/>
          <w:sz w:val="28"/>
          <w:szCs w:val="28"/>
        </w:rPr>
        <w:t>ч. 3 подп. 1.3 ст. 113</w:t>
      </w:r>
      <w:r w:rsidRPr="00525BCA">
        <w:rPr>
          <w:rStyle w:val="fake-non-breaking-space"/>
          <w:sz w:val="28"/>
          <w:szCs w:val="28"/>
        </w:rPr>
        <w:t> </w:t>
      </w:r>
      <w:r w:rsidRPr="00525BCA">
        <w:rPr>
          <w:rStyle w:val="h-normal"/>
          <w:sz w:val="28"/>
          <w:szCs w:val="28"/>
        </w:rPr>
        <w:t>НК).</w:t>
      </w:r>
    </w:p>
    <w:p w14:paraId="362067AB" w14:textId="77777777" w:rsidR="00A5623E" w:rsidRPr="00525BCA" w:rsidRDefault="00A5623E" w:rsidP="00EB269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14:paraId="1435E629" w14:textId="77777777" w:rsidR="008675B9" w:rsidRPr="00525BCA" w:rsidRDefault="008675B9" w:rsidP="0086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Единый налог с ИП и иных физлиц</w:t>
      </w:r>
    </w:p>
    <w:p w14:paraId="72CB80F8" w14:textId="77777777" w:rsidR="008675B9" w:rsidRPr="00525BCA" w:rsidRDefault="008675B9" w:rsidP="008675B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673"/>
      <w:bookmarkEnd w:id="3"/>
      <w:r w:rsidRPr="00525BCA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14:paraId="041F8E47" w14:textId="77777777" w:rsidR="008675B9" w:rsidRPr="00525BCA" w:rsidRDefault="008675B9" w:rsidP="008675B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672"/>
      <w:bookmarkEnd w:id="4"/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Исключены некоторые виды деятельности ИП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>, при которых можно уплачивать единый налог. Так, с 1 января 2022 г. единый налог не применяется при осуществлении ИП:</w:t>
      </w:r>
    </w:p>
    <w:p w14:paraId="49A1E7B9" w14:textId="77777777" w:rsidR="008675B9" w:rsidRPr="00525BCA" w:rsidRDefault="008675B9" w:rsidP="0091542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671"/>
      <w:bookmarkEnd w:id="5"/>
      <w:r w:rsidRPr="00525BCA">
        <w:rPr>
          <w:rFonts w:ascii="Times New Roman" w:hAnsi="Times New Roman" w:cs="Times New Roman"/>
          <w:color w:val="000000"/>
          <w:sz w:val="28"/>
          <w:szCs w:val="28"/>
        </w:rPr>
        <w:t>- общественного питания;</w:t>
      </w:r>
    </w:p>
    <w:p w14:paraId="63438B4E" w14:textId="77777777" w:rsidR="008675B9" w:rsidRPr="00525BCA" w:rsidRDefault="008675B9" w:rsidP="0091542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670"/>
      <w:bookmarkEnd w:id="6"/>
      <w:r w:rsidRPr="00525BCA">
        <w:rPr>
          <w:rFonts w:ascii="Times New Roman" w:hAnsi="Times New Roman" w:cs="Times New Roman"/>
          <w:color w:val="000000"/>
          <w:sz w:val="28"/>
          <w:szCs w:val="28"/>
        </w:rPr>
        <w:t>- дистанционной торговли товарами, отнесенными к группам товаров, указанным в подп. 1.2 ст. 337 НК-2022;</w:t>
      </w:r>
    </w:p>
    <w:p w14:paraId="31442D24" w14:textId="77777777" w:rsidR="008675B9" w:rsidRPr="00525BCA" w:rsidRDefault="008675B9" w:rsidP="0091542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669"/>
      <w:bookmarkEnd w:id="7"/>
      <w:r w:rsidRPr="00525BCA">
        <w:rPr>
          <w:rFonts w:ascii="Times New Roman" w:hAnsi="Times New Roman" w:cs="Times New Roman"/>
          <w:color w:val="000000"/>
          <w:sz w:val="28"/>
          <w:szCs w:val="28"/>
        </w:rPr>
        <w:t>- реализации дополнительных жилищно-коммунальных услуг;</w:t>
      </w:r>
    </w:p>
    <w:p w14:paraId="1F8496F2" w14:textId="77777777" w:rsidR="008675B9" w:rsidRPr="00525BCA" w:rsidRDefault="008675B9" w:rsidP="0091542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668"/>
      <w:bookmarkEnd w:id="8"/>
      <w:r w:rsidRPr="00525BCA">
        <w:rPr>
          <w:rFonts w:ascii="Times New Roman" w:hAnsi="Times New Roman" w:cs="Times New Roman"/>
          <w:color w:val="000000"/>
          <w:sz w:val="28"/>
          <w:szCs w:val="28"/>
        </w:rPr>
        <w:t>- деятельности прочего пассажирского сухопутного транспорта, деятельности пассажирского речного транспорта;</w:t>
      </w:r>
    </w:p>
    <w:p w14:paraId="3C9F85BA" w14:textId="77777777" w:rsidR="008675B9" w:rsidRPr="00525BCA" w:rsidRDefault="008675B9" w:rsidP="0091542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667"/>
      <w:bookmarkEnd w:id="9"/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- розничной торговли автомототранспортными средствами (подп. 1.2.4 ст. 337 НК-2021, подп. 2.3 - 2.6 ст. 336, подп. 1.2.6 ст. 337 НК-2022, </w:t>
      </w:r>
      <w:proofErr w:type="spellStart"/>
      <w:r w:rsidRPr="00525BCA">
        <w:rPr>
          <w:rFonts w:ascii="Times New Roman" w:hAnsi="Times New Roman" w:cs="Times New Roman"/>
          <w:color w:val="000000"/>
          <w:sz w:val="28"/>
          <w:szCs w:val="28"/>
        </w:rPr>
        <w:t>абз</w:t>
      </w:r>
      <w:proofErr w:type="spellEnd"/>
      <w:r w:rsidRPr="00525BCA">
        <w:rPr>
          <w:rFonts w:ascii="Times New Roman" w:hAnsi="Times New Roman" w:cs="Times New Roman"/>
          <w:color w:val="000000"/>
          <w:sz w:val="28"/>
          <w:szCs w:val="28"/>
        </w:rPr>
        <w:t>. 2 ст. 9 Закона).</w:t>
      </w:r>
    </w:p>
    <w:p w14:paraId="4ED9F2CE" w14:textId="77777777" w:rsidR="008675B9" w:rsidRPr="00525BCA" w:rsidRDefault="008675B9" w:rsidP="008675B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BCA">
        <w:rPr>
          <w:rFonts w:ascii="Times New Roman" w:hAnsi="Times New Roman" w:cs="Times New Roman"/>
          <w:color w:val="000000"/>
          <w:sz w:val="28"/>
          <w:szCs w:val="28"/>
        </w:rPr>
        <w:t>Также следует отметить, что в опубликованном Законе не содержится норма об отмене единого налога с ИП с 1 января 2023 г., которая была предусмотрена в первоначальном варианте проекта Закона.</w:t>
      </w:r>
    </w:p>
    <w:p w14:paraId="1A44B88F" w14:textId="77777777" w:rsidR="008675B9" w:rsidRPr="00525BCA" w:rsidRDefault="008675B9" w:rsidP="008675B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656"/>
      <w:bookmarkEnd w:id="10"/>
      <w:r w:rsidRPr="00525BCA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14:paraId="5968F2C1" w14:textId="77777777" w:rsidR="008675B9" w:rsidRPr="00525BCA" w:rsidRDefault="008675B9" w:rsidP="008675B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655"/>
      <w:bookmarkEnd w:id="11"/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физлиц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>, не осуществляющих предпринимательскую деятельность и уплачивающих единый налог,</w:t>
      </w:r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расширен перечень объектов налогообложения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>. С 2022 г. к ним добавлены следующие виды деятельности:</w:t>
      </w:r>
    </w:p>
    <w:p w14:paraId="2A35C7C8" w14:textId="77777777" w:rsidR="008675B9" w:rsidRPr="00525BCA" w:rsidRDefault="008675B9" w:rsidP="0091542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654"/>
      <w:bookmarkEnd w:id="12"/>
      <w:r w:rsidRPr="00525BCA">
        <w:rPr>
          <w:rFonts w:ascii="Times New Roman" w:hAnsi="Times New Roman" w:cs="Times New Roman"/>
          <w:color w:val="000000"/>
          <w:sz w:val="28"/>
          <w:szCs w:val="28"/>
        </w:rPr>
        <w:t>- услуги учителя-дефектолога;</w:t>
      </w:r>
    </w:p>
    <w:p w14:paraId="6C3E0C2F" w14:textId="77777777" w:rsidR="008675B9" w:rsidRPr="00525BCA" w:rsidRDefault="008675B9" w:rsidP="0091542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653"/>
      <w:bookmarkEnd w:id="13"/>
      <w:r w:rsidRPr="00525BCA">
        <w:rPr>
          <w:rFonts w:ascii="Times New Roman" w:hAnsi="Times New Roman" w:cs="Times New Roman"/>
          <w:color w:val="000000"/>
          <w:sz w:val="28"/>
          <w:szCs w:val="28"/>
        </w:rPr>
        <w:t>- ландшафтное проектирование;</w:t>
      </w:r>
    </w:p>
    <w:p w14:paraId="236660AF" w14:textId="77777777" w:rsidR="008675B9" w:rsidRPr="00525BCA" w:rsidRDefault="008675B9" w:rsidP="0091542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652"/>
      <w:bookmarkEnd w:id="14"/>
      <w:r w:rsidRPr="00525BCA">
        <w:rPr>
          <w:rFonts w:ascii="Times New Roman" w:hAnsi="Times New Roman" w:cs="Times New Roman"/>
          <w:color w:val="000000"/>
          <w:sz w:val="28"/>
          <w:szCs w:val="28"/>
        </w:rPr>
        <w:t>- курьерская деятельность (деятельность по доставке товаров, посылок, пакетов);</w:t>
      </w:r>
    </w:p>
    <w:p w14:paraId="2997EBEC" w14:textId="77777777" w:rsidR="008675B9" w:rsidRPr="00525BCA" w:rsidRDefault="008675B9" w:rsidP="0091542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651"/>
      <w:bookmarkEnd w:id="15"/>
      <w:r w:rsidRPr="00525BCA">
        <w:rPr>
          <w:rFonts w:ascii="Times New Roman" w:hAnsi="Times New Roman" w:cs="Times New Roman"/>
          <w:color w:val="000000"/>
          <w:sz w:val="28"/>
          <w:szCs w:val="28"/>
        </w:rPr>
        <w:t>- чистка салонов транспортных средств;</w:t>
      </w:r>
    </w:p>
    <w:p w14:paraId="4442881D" w14:textId="77777777" w:rsidR="008675B9" w:rsidRPr="00525BCA" w:rsidRDefault="008675B9" w:rsidP="0091542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650"/>
      <w:bookmarkEnd w:id="16"/>
      <w:r w:rsidRPr="00525BCA">
        <w:rPr>
          <w:rFonts w:ascii="Times New Roman" w:hAnsi="Times New Roman" w:cs="Times New Roman"/>
          <w:color w:val="000000"/>
          <w:sz w:val="28"/>
          <w:szCs w:val="28"/>
        </w:rPr>
        <w:t>- содержание могил и уход за ними;</w:t>
      </w:r>
    </w:p>
    <w:p w14:paraId="476C9009" w14:textId="77777777" w:rsidR="008675B9" w:rsidRPr="00525BCA" w:rsidRDefault="008675B9" w:rsidP="0091542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649"/>
      <w:bookmarkEnd w:id="17"/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- аренда, прокат развлекательного и спортивного оборудования (велосипеды, коньки, туристическое снаряжение и пр.) (подп. 3.1.31 - 3.1.36 ст. 337 НК-2022, </w:t>
      </w:r>
      <w:proofErr w:type="spellStart"/>
      <w:r w:rsidRPr="00525BCA">
        <w:rPr>
          <w:rFonts w:ascii="Times New Roman" w:hAnsi="Times New Roman" w:cs="Times New Roman"/>
          <w:color w:val="000000"/>
          <w:sz w:val="28"/>
          <w:szCs w:val="28"/>
        </w:rPr>
        <w:t>абз</w:t>
      </w:r>
      <w:proofErr w:type="spellEnd"/>
      <w:r w:rsidRPr="00525BCA">
        <w:rPr>
          <w:rFonts w:ascii="Times New Roman" w:hAnsi="Times New Roman" w:cs="Times New Roman"/>
          <w:color w:val="000000"/>
          <w:sz w:val="28"/>
          <w:szCs w:val="28"/>
        </w:rPr>
        <w:t>. 2 ст. 9 Закона).</w:t>
      </w:r>
    </w:p>
    <w:p w14:paraId="2ADE7865" w14:textId="77777777" w:rsidR="008675B9" w:rsidRPr="00525BCA" w:rsidRDefault="008675B9" w:rsidP="008675B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648"/>
      <w:bookmarkEnd w:id="18"/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исключена возможность уплаты единого налога физлицами, оказывающими услуги по выгулу домашних животных (подп. 3.1.24 ст. 337 НК-2022, </w:t>
      </w:r>
      <w:proofErr w:type="spellStart"/>
      <w:r w:rsidRPr="00525BCA">
        <w:rPr>
          <w:rFonts w:ascii="Times New Roman" w:hAnsi="Times New Roman" w:cs="Times New Roman"/>
          <w:color w:val="000000"/>
          <w:sz w:val="28"/>
          <w:szCs w:val="28"/>
        </w:rPr>
        <w:t>абз</w:t>
      </w:r>
      <w:proofErr w:type="spellEnd"/>
      <w:r w:rsidRPr="00525BCA">
        <w:rPr>
          <w:rFonts w:ascii="Times New Roman" w:hAnsi="Times New Roman" w:cs="Times New Roman"/>
          <w:color w:val="000000"/>
          <w:sz w:val="28"/>
          <w:szCs w:val="28"/>
        </w:rPr>
        <w:t>. 2 ст. 9 Закона).</w:t>
      </w:r>
    </w:p>
    <w:p w14:paraId="33BD8D57" w14:textId="77777777" w:rsidR="008675B9" w:rsidRPr="00525BCA" w:rsidRDefault="008675B9" w:rsidP="008675B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647"/>
      <w:bookmarkEnd w:id="19"/>
      <w:r w:rsidRPr="00525BCA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14:paraId="09E4037F" w14:textId="77777777" w:rsidR="000A667A" w:rsidRPr="00525BCA" w:rsidRDefault="000A667A" w:rsidP="000A667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646"/>
      <w:bookmarkStart w:id="21" w:name="645"/>
      <w:bookmarkEnd w:id="20"/>
      <w:bookmarkEnd w:id="21"/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Увеличены размеры ставок единого налога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>. В среднем увеличение ставок произведено в 2 - 2,8 раза. По некоторым видам деятельности ИП для г. Минска ставки повышены в 4 раза. К примеру, по нашему району за предоставление услуг ИП по техническому обслуживанию и ремонту автомобилей ставка единого налога за месяц в 2021 г. составляла 162 руб., а в 2022 г. - 380 руб., по розничной торговле непродовольственными товарами: в 2021 г. - 83 руб., в 2022 г. - 193 руб. (подп. 1.3, 1.6 приложения 24 к НК-2021, подп. 1.3, 1.6 приложения 24 к НК-2022).</w:t>
      </w:r>
      <w:r w:rsidR="00FE4A50" w:rsidRPr="00525BCA">
        <w:rPr>
          <w:rFonts w:ascii="Times New Roman" w:hAnsi="Times New Roman" w:cs="Times New Roman"/>
          <w:color w:val="000000"/>
          <w:sz w:val="28"/>
          <w:szCs w:val="28"/>
        </w:rPr>
        <w:t>Также увеличены ставки и для физических лиц. Например, по парикмахерским и косметическим услугам ставка увеличена с 35 руб. до 82 руб. в месяц, по строительным услугам с 61 до 142 руб.</w:t>
      </w:r>
    </w:p>
    <w:p w14:paraId="0B66DE28" w14:textId="77777777" w:rsidR="000A667A" w:rsidRPr="00525BCA" w:rsidRDefault="000A667A" w:rsidP="000A667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663"/>
      <w:bookmarkEnd w:id="22"/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Новые размеры ставок применяются при исчислении единого налога, срок уплаты которого наступает после 30 января 2022 г., т.е. </w:t>
      </w:r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1 февраля 2022 г.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4654ECB" w14:textId="77777777" w:rsidR="008675B9" w:rsidRPr="00525BCA" w:rsidRDefault="008675B9" w:rsidP="0086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5BCA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14:paraId="3D8C864E" w14:textId="77777777" w:rsidR="008675B9" w:rsidRPr="00525BCA" w:rsidRDefault="008675B9" w:rsidP="0086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3" w:name="644"/>
      <w:bookmarkEnd w:id="23"/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Налог на профессиональный доход</w:t>
      </w:r>
    </w:p>
    <w:p w14:paraId="53093FE4" w14:textId="77777777" w:rsidR="008675B9" w:rsidRPr="00525BCA" w:rsidRDefault="008675B9" w:rsidP="008675B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643"/>
      <w:bookmarkEnd w:id="24"/>
      <w:r w:rsidRPr="00525BCA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14:paraId="24E4FAB3" w14:textId="77777777" w:rsidR="008675B9" w:rsidRPr="00525BCA" w:rsidRDefault="008675B9" w:rsidP="008675B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642"/>
      <w:bookmarkEnd w:id="25"/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1 января 2023 г. вводится новый налог на профессиональный доход 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(гл. 40 НК-2023, п. 193 ст. 2, </w:t>
      </w:r>
      <w:proofErr w:type="spellStart"/>
      <w:r w:rsidRPr="00525BCA">
        <w:rPr>
          <w:rFonts w:ascii="Times New Roman" w:hAnsi="Times New Roman" w:cs="Times New Roman"/>
          <w:color w:val="000000"/>
          <w:sz w:val="28"/>
          <w:szCs w:val="28"/>
        </w:rPr>
        <w:t>абз</w:t>
      </w:r>
      <w:proofErr w:type="spellEnd"/>
      <w:r w:rsidRPr="00525BCA">
        <w:rPr>
          <w:rFonts w:ascii="Times New Roman" w:hAnsi="Times New Roman" w:cs="Times New Roman"/>
          <w:color w:val="000000"/>
          <w:sz w:val="28"/>
          <w:szCs w:val="28"/>
        </w:rPr>
        <w:t>. 6 ст. 9 Закона). Применение данного режима налогообложения будет добровольным.</w:t>
      </w:r>
    </w:p>
    <w:p w14:paraId="7F727BF1" w14:textId="77777777" w:rsidR="008675B9" w:rsidRPr="00525BCA" w:rsidRDefault="008675B9" w:rsidP="008675B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641"/>
      <w:bookmarkEnd w:id="26"/>
      <w:r w:rsidRPr="00525BCA">
        <w:rPr>
          <w:rFonts w:ascii="Times New Roman" w:hAnsi="Times New Roman" w:cs="Times New Roman"/>
          <w:color w:val="000000"/>
          <w:sz w:val="28"/>
          <w:szCs w:val="28"/>
        </w:rPr>
        <w:t>Плательщиками налога на профессиональный доход признаются физлица, осуществляющие виды деятельности по перечню, определяемому Совмином, и начавшие применение налога на профессиональный доход в установленном порядке (ст. 378 НК-2023).</w:t>
      </w:r>
    </w:p>
    <w:p w14:paraId="6609C15D" w14:textId="77777777" w:rsidR="00844577" w:rsidRPr="00525BCA" w:rsidRDefault="00844577" w:rsidP="0084457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7" w:name="640"/>
      <w:bookmarkStart w:id="28" w:name="637"/>
      <w:bookmarkEnd w:id="27"/>
      <w:bookmarkEnd w:id="28"/>
      <w:r w:rsidRPr="00525BCA">
        <w:rPr>
          <w:rStyle w:val="h-normal"/>
          <w:sz w:val="28"/>
          <w:szCs w:val="28"/>
        </w:rPr>
        <w:t xml:space="preserve">Плательщиками НПД будут являться самозанятые граждане, то есть физические лица, имеющие профессиональный доход от деятельности, при ведении которой они не имеют работодателя и не привлекают физических лиц по трудовым </w:t>
      </w:r>
      <w:r w:rsidRPr="00525BCA">
        <w:rPr>
          <w:rStyle w:val="colorff00ff"/>
          <w:sz w:val="28"/>
          <w:szCs w:val="28"/>
        </w:rPr>
        <w:t>договорам</w:t>
      </w:r>
      <w:r w:rsidRPr="00525BCA">
        <w:rPr>
          <w:rStyle w:val="fake-non-breaking-space"/>
          <w:sz w:val="28"/>
          <w:szCs w:val="28"/>
        </w:rPr>
        <w:t> </w:t>
      </w:r>
      <w:r w:rsidRPr="00525BCA">
        <w:rPr>
          <w:rStyle w:val="h-normal"/>
          <w:sz w:val="28"/>
          <w:szCs w:val="28"/>
        </w:rPr>
        <w:t>и (или) по гражданско-правовым договорам, а также доход от использования имущества.</w:t>
      </w:r>
    </w:p>
    <w:p w14:paraId="1F4BED85" w14:textId="77777777" w:rsidR="00844577" w:rsidRPr="00525BCA" w:rsidRDefault="00844577" w:rsidP="0084457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525BCA">
        <w:rPr>
          <w:rStyle w:val="h-normal"/>
          <w:sz w:val="28"/>
          <w:szCs w:val="28"/>
        </w:rPr>
        <w:t>При этом самозанятые смогут заниматься любыми видами деятельности, кроме запрещенных.</w:t>
      </w:r>
    </w:p>
    <w:p w14:paraId="3EE3CDE6" w14:textId="77777777" w:rsidR="00844577" w:rsidRPr="00525BCA" w:rsidRDefault="00844577" w:rsidP="0084457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proofErr w:type="spellStart"/>
      <w:r w:rsidRPr="00525BCA">
        <w:rPr>
          <w:rStyle w:val="font-styleitalic"/>
          <w:i/>
          <w:iCs/>
          <w:sz w:val="28"/>
          <w:szCs w:val="28"/>
        </w:rPr>
        <w:t>Справочно</w:t>
      </w:r>
      <w:proofErr w:type="spellEnd"/>
      <w:r w:rsidRPr="00525BCA">
        <w:rPr>
          <w:rStyle w:val="font-styleitalic"/>
          <w:i/>
          <w:iCs/>
          <w:sz w:val="28"/>
          <w:szCs w:val="28"/>
        </w:rPr>
        <w:t>. Запрещенные виды деятельности установит Правительство. Предполагается, что это будут: реализация подакцизных товаров и товаров, подлежащих маркировке; розничная торговля покупными товарами; деятельность, требующая получения лицензии, и т.п.</w:t>
      </w:r>
    </w:p>
    <w:p w14:paraId="445ECE71" w14:textId="77777777" w:rsidR="008675B9" w:rsidRPr="00525BCA" w:rsidRDefault="008675B9" w:rsidP="008675B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BCA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14:paraId="04228F62" w14:textId="77777777" w:rsidR="008675B9" w:rsidRPr="00525BCA" w:rsidRDefault="008675B9" w:rsidP="008675B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636"/>
      <w:bookmarkEnd w:id="29"/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Ставка налога на профессиональный доход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установлена в размере 10% в отношении доходов, полученных от реализации товаров (работ, услуг), имущественных прав, и 20% - в отношении доходов, превысивших в пределах календарного года 60 000 руб. и полученных от белорусских организаций и (или) белорусских ИП, независимо от размера примененного налогового вычета (ст. 381-2 НК-2023).</w:t>
      </w:r>
    </w:p>
    <w:p w14:paraId="3CE35D45" w14:textId="77777777" w:rsidR="008675B9" w:rsidRPr="00525BCA" w:rsidRDefault="008675B9" w:rsidP="008675B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635"/>
      <w:bookmarkEnd w:id="30"/>
      <w:r w:rsidRPr="00525BCA">
        <w:rPr>
          <w:rFonts w:ascii="Times New Roman" w:hAnsi="Times New Roman" w:cs="Times New Roman"/>
          <w:color w:val="000000"/>
          <w:sz w:val="28"/>
          <w:szCs w:val="28"/>
        </w:rPr>
        <w:t> </w:t>
      </w:r>
      <w:bookmarkStart w:id="31" w:name="634"/>
      <w:bookmarkStart w:id="32" w:name="633"/>
      <w:bookmarkStart w:id="33" w:name="632"/>
      <w:bookmarkEnd w:id="31"/>
      <w:bookmarkEnd w:id="32"/>
      <w:bookmarkEnd w:id="33"/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Физлицо, изъявившее желание перейти на применение налога на профессиональный доход, обязано установить приложение “Налог на 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профессиональный доход” и проинформировать через него налоговый орган о применении этого режима налогообложения. Порядок использования приложения “Налог на профессиональный доход”, включая передачу налоговому органу сведений о сумме расчетов, будет установлен Совмином (п. 1 ст. 381 НК-2023).</w:t>
      </w:r>
    </w:p>
    <w:p w14:paraId="797E0285" w14:textId="77777777" w:rsidR="008675B9" w:rsidRPr="00525BCA" w:rsidRDefault="008675B9" w:rsidP="008675B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631"/>
      <w:bookmarkEnd w:id="34"/>
      <w:r w:rsidRPr="00525BCA">
        <w:rPr>
          <w:rFonts w:ascii="Times New Roman" w:hAnsi="Times New Roman" w:cs="Times New Roman"/>
          <w:color w:val="000000"/>
          <w:sz w:val="28"/>
          <w:szCs w:val="28"/>
        </w:rPr>
        <w:t> </w:t>
      </w:r>
      <w:bookmarkStart w:id="35" w:name="630"/>
      <w:bookmarkEnd w:id="35"/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Уплачивать налог на профессиональный доход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за отчетный месяц. Налоговый орган через приложение будет уведомлять о сумме, подлежащей уплате (ст. 381-4, п. 1 ст. 381-7 НК-2023).</w:t>
      </w:r>
    </w:p>
    <w:p w14:paraId="3AF1EB72" w14:textId="77777777" w:rsidR="001F0153" w:rsidRDefault="001F0153" w:rsidP="0086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339C14" w14:textId="24FDE2C8" w:rsidR="008675B9" w:rsidRPr="00525BCA" w:rsidRDefault="008675B9" w:rsidP="0086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Изменения по ремесленному сбору в 2022 г.</w:t>
      </w:r>
    </w:p>
    <w:p w14:paraId="40F79D88" w14:textId="77777777" w:rsidR="008675B9" w:rsidRPr="00525BCA" w:rsidRDefault="008675B9" w:rsidP="008675B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779"/>
      <w:bookmarkEnd w:id="36"/>
      <w:r w:rsidRPr="00525BCA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14:paraId="76634464" w14:textId="77777777" w:rsidR="008675B9" w:rsidRPr="00525BCA" w:rsidRDefault="008675B9" w:rsidP="008675B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7" w:name="780"/>
      <w:bookmarkEnd w:id="37"/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Ставка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 ремесленного сбора в 2022 г. установлена в твердой сумме </w:t>
      </w:r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62 руб. в год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>. Напомним, что в 2021 г. она составляла 2 базовые величины (БВ) в год. Размер БВ определялся на дату уплаты ремесленного сбора (п. 2 ст. 371 НК-2021, п. 2 ст. 371 НК-2022).</w:t>
      </w:r>
    </w:p>
    <w:p w14:paraId="5943B64C" w14:textId="77777777" w:rsidR="00EB2699" w:rsidRPr="00525BCA" w:rsidRDefault="00EB2699" w:rsidP="00EB269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С 2023 г. </w:t>
      </w:r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физлицам, 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>осуществляющим</w:t>
      </w:r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ремесленную деятельность 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>(далее - ремесленник), предоставлено</w:t>
      </w:r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право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этой деятельности применять </w:t>
      </w:r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налог на профессиональный доход 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(далее - НПД), если иное не установлено п. 4 ст. 372 НК-2023. Согласно этой норме, если ремесленник </w:t>
      </w:r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уплатил ремесленный сбор (его часть)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 за текущий календарный год, он </w:t>
      </w:r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обязан применять до окончания года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налогообложения, который предусматривает уплату этого сбора. Уплата ремесленного сбора не заменяет уплату НПД в части обязательных страховых взносов в бюджет ФСЗН для ремесленников, признаваемых плательщиками таких взносов (п. 1 ст. 370, п. 4 ст. 372 НК-2023, </w:t>
      </w:r>
      <w:proofErr w:type="spellStart"/>
      <w:r w:rsidRPr="00525BCA">
        <w:rPr>
          <w:rFonts w:ascii="Times New Roman" w:hAnsi="Times New Roman" w:cs="Times New Roman"/>
          <w:color w:val="000000"/>
          <w:sz w:val="28"/>
          <w:szCs w:val="28"/>
        </w:rPr>
        <w:t>абз</w:t>
      </w:r>
      <w:proofErr w:type="spellEnd"/>
      <w:r w:rsidRPr="00525BCA">
        <w:rPr>
          <w:rFonts w:ascii="Times New Roman" w:hAnsi="Times New Roman" w:cs="Times New Roman"/>
          <w:color w:val="000000"/>
          <w:sz w:val="28"/>
          <w:szCs w:val="28"/>
        </w:rPr>
        <w:t>. 7, 8 п. 188 Закона N 141-З).</w:t>
      </w:r>
    </w:p>
    <w:p w14:paraId="15B5791F" w14:textId="77777777" w:rsidR="00EB2699" w:rsidRPr="00525BCA" w:rsidRDefault="00EB2699" w:rsidP="00EB269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787"/>
      <w:bookmarkEnd w:id="38"/>
      <w:r w:rsidRPr="00525BCA">
        <w:rPr>
          <w:rFonts w:ascii="Times New Roman" w:hAnsi="Times New Roman" w:cs="Times New Roman"/>
          <w:color w:val="000000"/>
          <w:sz w:val="28"/>
          <w:szCs w:val="28"/>
        </w:rPr>
        <w:t>Как и ранее, плательщик должен представить в ИМНС уведомление до начала осуществления и при прекращении ремесленной деятельности. Физлицо признается прекратившим ремесленную деятельность с даты получения налоговым органом уведомления о ее прекращении (п. 2, 3 ст. 370 НК-2023, п. 186 Закона N 141-З).</w:t>
      </w:r>
    </w:p>
    <w:p w14:paraId="1F48351F" w14:textId="77777777" w:rsidR="001F0153" w:rsidRDefault="00A25032" w:rsidP="00EB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6DF4693C" w14:textId="6DE2579E" w:rsidR="00EB2699" w:rsidRPr="00525BCA" w:rsidRDefault="00EB2699" w:rsidP="00EB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Изменения по сбору за осуществление деятельности по оказанию услуг в сфере </w:t>
      </w:r>
      <w:proofErr w:type="spellStart"/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агроэкотуризма</w:t>
      </w:r>
      <w:proofErr w:type="spellEnd"/>
    </w:p>
    <w:p w14:paraId="54760DDE" w14:textId="77777777" w:rsidR="00EB2699" w:rsidRPr="00525BCA" w:rsidRDefault="00EB2699" w:rsidP="00EB269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1266"/>
      <w:bookmarkEnd w:id="39"/>
      <w:r w:rsidRPr="00525BCA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14:paraId="4FFEED37" w14:textId="77777777" w:rsidR="00623DDD" w:rsidRPr="00525BCA" w:rsidRDefault="00EB2699" w:rsidP="00EB2699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1269"/>
      <w:bookmarkStart w:id="41" w:name="1271"/>
      <w:bookmarkEnd w:id="40"/>
      <w:bookmarkEnd w:id="41"/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Организации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 с 01.01.2022</w:t>
      </w:r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исключены из числа плательщиков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сбора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. Напомним, что в 2021 г. организации могли осуществлять деятельность по оказанию услуг в сфере </w:t>
      </w:r>
      <w:proofErr w:type="spellStart"/>
      <w:r w:rsidRPr="00525BCA">
        <w:rPr>
          <w:rFonts w:ascii="Times New Roman" w:hAnsi="Times New Roman" w:cs="Times New Roman"/>
          <w:color w:val="000000"/>
          <w:sz w:val="28"/>
          <w:szCs w:val="28"/>
        </w:rPr>
        <w:t>агроэкотуризма</w:t>
      </w:r>
      <w:proofErr w:type="spellEnd"/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 при соответствии определенным критериям (ч. 1 п. 1 Указа N 365, </w:t>
      </w:r>
      <w:proofErr w:type="spellStart"/>
      <w:r w:rsidRPr="00525BCA">
        <w:rPr>
          <w:rFonts w:ascii="Times New Roman" w:hAnsi="Times New Roman" w:cs="Times New Roman"/>
          <w:color w:val="000000"/>
          <w:sz w:val="28"/>
          <w:szCs w:val="28"/>
        </w:rPr>
        <w:t>абз</w:t>
      </w:r>
      <w:proofErr w:type="spellEnd"/>
      <w:r w:rsidRPr="00525BCA">
        <w:rPr>
          <w:rFonts w:ascii="Times New Roman" w:hAnsi="Times New Roman" w:cs="Times New Roman"/>
          <w:color w:val="000000"/>
          <w:sz w:val="28"/>
          <w:szCs w:val="28"/>
        </w:rPr>
        <w:t>. 3</w:t>
      </w:r>
    </w:p>
    <w:p w14:paraId="01DF4295" w14:textId="77777777" w:rsidR="00EB2699" w:rsidRPr="00525BCA" w:rsidRDefault="00A25032" w:rsidP="00EB269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1276"/>
      <w:bookmarkStart w:id="43" w:name="1277"/>
      <w:bookmarkEnd w:id="42"/>
      <w:bookmarkEnd w:id="43"/>
      <w:r w:rsidRPr="00525BCA">
        <w:rPr>
          <w:rFonts w:ascii="Times New Roman" w:hAnsi="Times New Roman" w:cs="Times New Roman"/>
          <w:color w:val="000000"/>
          <w:sz w:val="28"/>
          <w:szCs w:val="28"/>
        </w:rPr>
        <w:t>Для физических лиц с</w:t>
      </w:r>
      <w:r w:rsidR="00EB2699"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 01.01.2022 </w:t>
      </w:r>
      <w:r w:rsidR="00EB2699"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налоговый период</w:t>
      </w:r>
      <w:r w:rsidR="00EB2699"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 сбора - </w:t>
      </w:r>
      <w:r w:rsidR="00EB2699"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календарный месяц </w:t>
      </w:r>
      <w:r w:rsidR="00EB2699" w:rsidRPr="00525BCA">
        <w:rPr>
          <w:rFonts w:ascii="Times New Roman" w:hAnsi="Times New Roman" w:cs="Times New Roman"/>
          <w:color w:val="000000"/>
          <w:sz w:val="28"/>
          <w:szCs w:val="28"/>
        </w:rPr>
        <w:t>(ст. 376 НК-2022).</w:t>
      </w:r>
    </w:p>
    <w:p w14:paraId="6D09FB4F" w14:textId="77777777" w:rsidR="00EB2699" w:rsidRPr="00525BCA" w:rsidRDefault="00EB2699" w:rsidP="00EB269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4" w:name="1278"/>
      <w:bookmarkEnd w:id="44"/>
      <w:r w:rsidRPr="00525BCA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14:paraId="32FAF3D9" w14:textId="77777777" w:rsidR="00EB2699" w:rsidRPr="00525BCA" w:rsidRDefault="00EB2699" w:rsidP="00EB269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5" w:name="1279"/>
      <w:bookmarkEnd w:id="45"/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Увеличена </w:t>
      </w:r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ставка сбора.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 С 01.01.2022 она установлена в размере </w:t>
      </w:r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31 руб. в календарный месяц за каждую </w:t>
      </w:r>
      <w:proofErr w:type="spellStart"/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агроэкоусадьбу</w:t>
      </w:r>
      <w:proofErr w:type="spellEnd"/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. Напомним, что в 2021 г. 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налоговый период был - календарный год, ставка сбора - 2 базовые величины за каждую </w:t>
      </w:r>
      <w:proofErr w:type="spellStart"/>
      <w:r w:rsidRPr="00525BCA">
        <w:rPr>
          <w:rFonts w:ascii="Times New Roman" w:hAnsi="Times New Roman" w:cs="Times New Roman"/>
          <w:color w:val="000000"/>
          <w:sz w:val="28"/>
          <w:szCs w:val="28"/>
        </w:rPr>
        <w:t>агроэкоусадьбу</w:t>
      </w:r>
      <w:proofErr w:type="spellEnd"/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 в год (п. 2 ст. 375, ст. 376 НК-2021, ч. 4 п. 7 Указа N 365, п. 2 ст. 375 НК-2022).</w:t>
      </w:r>
    </w:p>
    <w:p w14:paraId="606996D5" w14:textId="77777777" w:rsidR="00EB2699" w:rsidRPr="00525BCA" w:rsidRDefault="00EB2699" w:rsidP="00EB269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6" w:name="1280"/>
      <w:bookmarkEnd w:id="46"/>
      <w:r w:rsidRPr="00525BCA">
        <w:rPr>
          <w:rFonts w:ascii="Times New Roman" w:hAnsi="Times New Roman" w:cs="Times New Roman"/>
          <w:color w:val="000000"/>
          <w:sz w:val="28"/>
          <w:szCs w:val="28"/>
        </w:rPr>
        <w:t> </w:t>
      </w:r>
      <w:bookmarkStart w:id="47" w:name="1281"/>
      <w:bookmarkEnd w:id="47"/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Физлица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, уплатившие </w:t>
      </w:r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сбор за полный 2022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 в срок, установленный </w:t>
      </w:r>
      <w:proofErr w:type="spellStart"/>
      <w:r w:rsidRPr="00525BCA">
        <w:rPr>
          <w:rFonts w:ascii="Times New Roman" w:hAnsi="Times New Roman" w:cs="Times New Roman"/>
          <w:color w:val="000000"/>
          <w:sz w:val="28"/>
          <w:szCs w:val="28"/>
        </w:rPr>
        <w:t>абз</w:t>
      </w:r>
      <w:proofErr w:type="spellEnd"/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. 2 п. 1 ст. 377 НК-2021 (т.е. до 28.12.2021), производят </w:t>
      </w:r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ежемесячную уплату сбора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 начиная </w:t>
      </w:r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01.03.2022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 (п. 13 ст. 7 Закона N 141-З).</w:t>
      </w:r>
    </w:p>
    <w:p w14:paraId="4DCC62C3" w14:textId="77777777" w:rsidR="00EB2699" w:rsidRPr="00525BCA" w:rsidRDefault="00EB2699" w:rsidP="00EB269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8" w:name="1282"/>
      <w:bookmarkEnd w:id="48"/>
      <w:r w:rsidRPr="00525BCA">
        <w:rPr>
          <w:rFonts w:ascii="Times New Roman" w:hAnsi="Times New Roman" w:cs="Times New Roman"/>
          <w:color w:val="000000"/>
          <w:sz w:val="28"/>
          <w:szCs w:val="28"/>
        </w:rPr>
        <w:t> </w:t>
      </w:r>
      <w:bookmarkStart w:id="49" w:name="1283"/>
      <w:bookmarkStart w:id="50" w:name="1292"/>
      <w:bookmarkStart w:id="51" w:name="1293"/>
      <w:bookmarkEnd w:id="49"/>
      <w:bookmarkEnd w:id="50"/>
      <w:bookmarkEnd w:id="51"/>
      <w:r w:rsidRPr="00525BCA">
        <w:rPr>
          <w:rFonts w:ascii="Times New Roman" w:hAnsi="Times New Roman" w:cs="Times New Roman"/>
          <w:color w:val="000000"/>
          <w:sz w:val="28"/>
          <w:szCs w:val="28"/>
        </w:rPr>
        <w:t>С 01.01.2023 сбор утратит свое действие (п. 14 ст. 7 Закона N 141-З).</w:t>
      </w:r>
    </w:p>
    <w:p w14:paraId="34F5B692" w14:textId="77777777" w:rsidR="00A25032" w:rsidRPr="00525BCA" w:rsidRDefault="00A25032" w:rsidP="00EB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69CFD0" w14:textId="77777777" w:rsidR="00EB2699" w:rsidRPr="00525BCA" w:rsidRDefault="00EB2699" w:rsidP="00641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Подоходный налог </w:t>
      </w:r>
    </w:p>
    <w:p w14:paraId="6356310F" w14:textId="77777777" w:rsidR="00EB2699" w:rsidRPr="00525BCA" w:rsidRDefault="00EB2699" w:rsidP="00EB269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2" w:name="400"/>
      <w:bookmarkEnd w:id="52"/>
      <w:r w:rsidRPr="00525BCA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14:paraId="7CA4E5C3" w14:textId="77777777" w:rsidR="00EB2699" w:rsidRPr="00525BCA" w:rsidRDefault="00EB2699" w:rsidP="00EB269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3" w:name="399"/>
      <w:bookmarkEnd w:id="53"/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Размеры </w:t>
      </w:r>
      <w:r w:rsidR="00A25032"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стандартных налоговых 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>вычетов</w:t>
      </w:r>
      <w:r w:rsidR="00A25032" w:rsidRPr="00525BCA">
        <w:rPr>
          <w:rFonts w:ascii="Times New Roman" w:hAnsi="Times New Roman" w:cs="Times New Roman"/>
          <w:color w:val="000000"/>
          <w:sz w:val="28"/>
          <w:szCs w:val="28"/>
        </w:rPr>
        <w:t>, применяемых при исчислении налога,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увеличены</w:t>
      </w:r>
      <w:r w:rsidR="00A25032" w:rsidRPr="00525B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D0F5775" w14:textId="77777777" w:rsidR="00EB2699" w:rsidRPr="00525BCA" w:rsidRDefault="00EB2699" w:rsidP="00EB269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4" w:name="336"/>
      <w:bookmarkStart w:id="55" w:name="335"/>
      <w:bookmarkEnd w:id="54"/>
      <w:bookmarkEnd w:id="55"/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Увеличены </w:t>
      </w:r>
      <w:r w:rsidR="00A25032"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размеры ставок в фиксированных суммах в отношении доходов, полученных от сдачи физлицам в аренду (субаренду), наем жилых и (или) нежилых помещений, </w:t>
      </w:r>
      <w:proofErr w:type="spellStart"/>
      <w:r w:rsidRPr="00525BCA">
        <w:rPr>
          <w:rFonts w:ascii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525BCA">
        <w:rPr>
          <w:rFonts w:ascii="Times New Roman" w:hAnsi="Times New Roman" w:cs="Times New Roman"/>
          <w:color w:val="000000"/>
          <w:sz w:val="28"/>
          <w:szCs w:val="28"/>
        </w:rPr>
        <w:t>-мест, находящихся на территории Беларуси (приложение 2 к НК).</w:t>
      </w:r>
      <w:r w:rsidR="00A25032"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09B19D1" w14:textId="77777777" w:rsidR="00EB2699" w:rsidRPr="00525BCA" w:rsidRDefault="00EB2699" w:rsidP="00EB269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6" w:name="334"/>
      <w:bookmarkEnd w:id="56"/>
      <w:r w:rsidRPr="00525BCA">
        <w:rPr>
          <w:rFonts w:ascii="Times New Roman" w:hAnsi="Times New Roman" w:cs="Times New Roman"/>
          <w:color w:val="000000"/>
          <w:sz w:val="28"/>
          <w:szCs w:val="28"/>
        </w:rPr>
        <w:t>2. Введена ставка налога 20% в отношении доходов (п. 7 ст. 214 НК):</w:t>
      </w:r>
    </w:p>
    <w:p w14:paraId="493A397F" w14:textId="77777777" w:rsidR="00EB2699" w:rsidRPr="00525BCA" w:rsidRDefault="00EB2699" w:rsidP="0091542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7" w:name="333"/>
      <w:bookmarkEnd w:id="57"/>
      <w:r w:rsidRPr="00525BCA">
        <w:rPr>
          <w:rFonts w:ascii="Times New Roman" w:hAnsi="Times New Roman" w:cs="Times New Roman"/>
          <w:color w:val="000000"/>
          <w:sz w:val="28"/>
          <w:szCs w:val="28"/>
        </w:rPr>
        <w:t>- исчисленных налоговым органом сумм превышения расходов над доходами (ранее - 16%);</w:t>
      </w:r>
    </w:p>
    <w:p w14:paraId="59BC9D6B" w14:textId="77777777" w:rsidR="00EB2699" w:rsidRPr="00525BCA" w:rsidRDefault="00EB2699" w:rsidP="0091542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8" w:name="332"/>
      <w:bookmarkEnd w:id="58"/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- при установлении контролирующим органом факта неправомерного </w:t>
      </w:r>
      <w:proofErr w:type="spellStart"/>
      <w:r w:rsidRPr="00525BCA">
        <w:rPr>
          <w:rFonts w:ascii="Times New Roman" w:hAnsi="Times New Roman" w:cs="Times New Roman"/>
          <w:color w:val="000000"/>
          <w:sz w:val="28"/>
          <w:szCs w:val="28"/>
        </w:rPr>
        <w:t>неудержания</w:t>
      </w:r>
      <w:proofErr w:type="spellEnd"/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25BCA">
        <w:rPr>
          <w:rFonts w:ascii="Times New Roman" w:hAnsi="Times New Roman" w:cs="Times New Roman"/>
          <w:color w:val="000000"/>
          <w:sz w:val="28"/>
          <w:szCs w:val="28"/>
        </w:rPr>
        <w:t>неперечисления</w:t>
      </w:r>
      <w:proofErr w:type="spellEnd"/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 подоходного налога налоговым агентом (ранее - 13%) (применяется к доходам, полученным начиная с 01.01.2022 (п. 5 ст. 2 Закона N 141-З));</w:t>
      </w:r>
    </w:p>
    <w:p w14:paraId="33EFFB5F" w14:textId="77777777" w:rsidR="00EB2699" w:rsidRPr="00525BCA" w:rsidRDefault="00EB2699" w:rsidP="0091542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9" w:name="331"/>
      <w:bookmarkEnd w:id="59"/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- при установлении контролирующим органом факта регистрации в СККС суммы дохода в виде выигрыша (возвращенных </w:t>
      </w:r>
      <w:proofErr w:type="spellStart"/>
      <w:r w:rsidRPr="00525BCA">
        <w:rPr>
          <w:rFonts w:ascii="Times New Roman" w:hAnsi="Times New Roman" w:cs="Times New Roman"/>
          <w:color w:val="000000"/>
          <w:sz w:val="28"/>
          <w:szCs w:val="28"/>
        </w:rPr>
        <w:t>несыгравших</w:t>
      </w:r>
      <w:proofErr w:type="spellEnd"/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 ставок) на физлицо, которому фактически выплата не осуществлялась (ранее - 4%).</w:t>
      </w:r>
    </w:p>
    <w:p w14:paraId="188B3BC3" w14:textId="77777777" w:rsidR="00641264" w:rsidRDefault="00641264" w:rsidP="0091542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0" w:name="330"/>
      <w:bookmarkStart w:id="61" w:name="329"/>
      <w:bookmarkEnd w:id="60"/>
      <w:bookmarkEnd w:id="61"/>
    </w:p>
    <w:p w14:paraId="30806FEC" w14:textId="77777777" w:rsidR="00A25032" w:rsidRPr="00525BCA" w:rsidRDefault="00EB2699" w:rsidP="00A27C57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5BCA">
        <w:rPr>
          <w:rFonts w:ascii="Times New Roman" w:hAnsi="Times New Roman" w:cs="Times New Roman"/>
          <w:color w:val="000000"/>
          <w:sz w:val="28"/>
          <w:szCs w:val="28"/>
        </w:rPr>
        <w:t>С 2022 года налоговые агенты обязаны представлять ежеквартально не позднее 20-го числа следующего за кварталом месяца налоговую декларацию по подоходному налогу (ст. 216-1 НК).</w:t>
      </w:r>
      <w:r w:rsidR="00A27C57"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8EE5BC4" w14:textId="77777777" w:rsidR="0091542D" w:rsidRDefault="00A25032" w:rsidP="0091542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этом</w:t>
      </w:r>
      <w:proofErr w:type="gramStart"/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proofErr w:type="gramEnd"/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связи с тем, что с 2022 года р</w:t>
      </w:r>
      <w:r w:rsidR="00A27C57"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асширен перечень</w:t>
      </w:r>
      <w:r w:rsidR="00A27C57"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категорий субъектов хозяйствования, </w:t>
      </w:r>
      <w:r w:rsidR="00A27C57"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обязанных представлять налоговые декларации в электронном виде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 (ч. 1 п. 4 ст. 40 НК-2022), т</w:t>
      </w:r>
      <w:r w:rsidR="00A27C57" w:rsidRPr="00525BCA">
        <w:rPr>
          <w:rFonts w:ascii="Times New Roman" w:hAnsi="Times New Roman" w:cs="Times New Roman"/>
          <w:color w:val="000000"/>
          <w:sz w:val="28"/>
          <w:szCs w:val="28"/>
        </w:rPr>
        <w:t>еперь данное требование распространяется практически на все организации, за исключением:</w:t>
      </w:r>
      <w:bookmarkStart w:id="62" w:name="1361"/>
      <w:bookmarkEnd w:id="62"/>
    </w:p>
    <w:p w14:paraId="5A19CC67" w14:textId="5B43256D" w:rsidR="00A27C57" w:rsidRPr="00525BCA" w:rsidRDefault="00A27C57" w:rsidP="0091542D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BCA">
        <w:rPr>
          <w:rFonts w:ascii="Times New Roman" w:hAnsi="Times New Roman" w:cs="Times New Roman"/>
          <w:color w:val="000000"/>
          <w:sz w:val="28"/>
          <w:szCs w:val="28"/>
        </w:rPr>
        <w:t>- некоммерческих организаций, не осуществляющих предпринимательскую деятельность;</w:t>
      </w:r>
    </w:p>
    <w:p w14:paraId="2AC373F2" w14:textId="77777777" w:rsidR="00A27C57" w:rsidRPr="00525BCA" w:rsidRDefault="00A27C57" w:rsidP="00781D8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3" w:name="1362"/>
      <w:bookmarkEnd w:id="63"/>
      <w:r w:rsidRPr="00525BCA">
        <w:rPr>
          <w:rFonts w:ascii="Times New Roman" w:hAnsi="Times New Roman" w:cs="Times New Roman"/>
          <w:color w:val="000000"/>
          <w:sz w:val="28"/>
          <w:szCs w:val="28"/>
        </w:rPr>
        <w:t>- иностранных организаций, не осуществляющих деятельность, которая согласно ст. 180 НК-2022 рассматривается как деятельность на территории Республики Беларусь через постоянное представительство.</w:t>
      </w:r>
    </w:p>
    <w:p w14:paraId="2743CD4D" w14:textId="77777777" w:rsidR="00EB2699" w:rsidRPr="00525BCA" w:rsidRDefault="00EB2699" w:rsidP="00781D8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С 2023 года налоговые агенты будут обязаны представлять в электронном виде сведения о доходах физических лиц, включая сведения о льготах и суммах подоходного налога (за исключением доходов в виде выигрышей (возвращенных </w:t>
      </w:r>
      <w:proofErr w:type="spellStart"/>
      <w:r w:rsidRPr="00525BCA">
        <w:rPr>
          <w:rFonts w:ascii="Times New Roman" w:hAnsi="Times New Roman" w:cs="Times New Roman"/>
          <w:color w:val="000000"/>
          <w:sz w:val="28"/>
          <w:szCs w:val="28"/>
        </w:rPr>
        <w:t>несыгравших</w:t>
      </w:r>
      <w:proofErr w:type="spellEnd"/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 ставок), и сведений, относящихся к 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государственным секретам или банковской тайне). Порядок и сроки представления таких сведений установит Совмин, форму - МНС (п. 4 ст. 7 Закона N 141-З).</w:t>
      </w:r>
    </w:p>
    <w:p w14:paraId="6F27DA43" w14:textId="77777777" w:rsidR="00525BCA" w:rsidRPr="00525BCA" w:rsidRDefault="00525BCA" w:rsidP="00911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ED2DA1" w14:textId="77777777" w:rsidR="00911997" w:rsidRPr="00525BCA" w:rsidRDefault="00911997" w:rsidP="00911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изменения по налогу на недвижимость для физлиц, в т.ч. ИП</w:t>
      </w:r>
    </w:p>
    <w:p w14:paraId="33FC6BE8" w14:textId="77777777" w:rsidR="00911997" w:rsidRPr="00525BCA" w:rsidRDefault="00911997" w:rsidP="00911997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4" w:name="1076"/>
      <w:bookmarkEnd w:id="64"/>
      <w:r w:rsidRPr="00525BCA">
        <w:rPr>
          <w:rFonts w:ascii="Times New Roman" w:hAnsi="Times New Roman" w:cs="Times New Roman"/>
          <w:color w:val="000000"/>
          <w:sz w:val="28"/>
          <w:szCs w:val="28"/>
        </w:rPr>
        <w:t> </w:t>
      </w:r>
    </w:p>
    <w:p w14:paraId="75C464C4" w14:textId="77777777" w:rsidR="00911997" w:rsidRPr="00525BCA" w:rsidRDefault="00911997" w:rsidP="00911997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5" w:name="1077"/>
      <w:bookmarkEnd w:id="65"/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Изменен порядок предоставления </w:t>
      </w:r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льгот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>. Отменена льгота в виде освобождения от налога на недвижимость одного жилого помещения в многоквартирном или в блокированном жилом доме, принадлежащего физлицу на праве собственности или принятого им по наследству, доли в праве собственности или доли в наследстве на указанное имущество. Однако</w:t>
      </w:r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сохранена 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указанная </w:t>
      </w:r>
      <w:r w:rsidRPr="00525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льгота для определенных категорий физлиц</w:t>
      </w:r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 (пенсионеры; инвалиды I и II группы; несовершеннолетние дети; лица, признанные недееспособными; военнослужащие срочной военной службы и физлица, проходящие альтернативную службу; лица, имеющие право на льготное налогообложение в соответствии с Законом Республики Беларусь “О ветеранах” (далее - физлица-льготники)) (ч. 1 подп. 4.4 ст. 228 НК-2022).</w:t>
      </w:r>
    </w:p>
    <w:p w14:paraId="0A5AA9F8" w14:textId="77777777" w:rsidR="00911997" w:rsidRPr="00525BCA" w:rsidRDefault="00911997" w:rsidP="00911997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6" w:name="1078"/>
      <w:bookmarkEnd w:id="66"/>
      <w:r w:rsidRPr="00525BCA">
        <w:rPr>
          <w:rFonts w:ascii="Times New Roman" w:hAnsi="Times New Roman" w:cs="Times New Roman"/>
          <w:color w:val="000000"/>
          <w:sz w:val="28"/>
          <w:szCs w:val="28"/>
        </w:rPr>
        <w:t>При наличии у физлица-льготника 2 и более объектов налогообложения льгота предоставляется в отношении одного объекта, налоговая база по которому больше, чем налоговая база по иным таким объектам, принадлежащим плательщику. При наличии 2 и более объектов налогообложения, налоговая база которых равна между собой, льгота предоставляется в отношении одного объекта, приобретенного (полученного) плательщиком ранее других (ч. 2 подп. 4.4 ст. 228 НК-2022).</w:t>
      </w:r>
    </w:p>
    <w:p w14:paraId="53373ED2" w14:textId="77777777" w:rsidR="00911997" w:rsidRPr="00525BCA" w:rsidRDefault="00911997" w:rsidP="00911997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7" w:name="1079"/>
      <w:bookmarkEnd w:id="67"/>
      <w:r w:rsidRPr="00525BCA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освобождаются от налога на недвижимость только один жилой дом с нежилыми постройками (при их наличии), одно не завершенное строительством </w:t>
      </w:r>
      <w:proofErr w:type="spellStart"/>
      <w:r w:rsidRPr="00525BCA">
        <w:rPr>
          <w:rFonts w:ascii="Times New Roman" w:hAnsi="Times New Roman" w:cs="Times New Roman"/>
          <w:color w:val="000000"/>
          <w:sz w:val="28"/>
          <w:szCs w:val="28"/>
        </w:rPr>
        <w:t>капстроение</w:t>
      </w:r>
      <w:proofErr w:type="spellEnd"/>
      <w:r w:rsidRPr="00525BCA">
        <w:rPr>
          <w:rFonts w:ascii="Times New Roman" w:hAnsi="Times New Roman" w:cs="Times New Roman"/>
          <w:color w:val="000000"/>
          <w:sz w:val="28"/>
          <w:szCs w:val="28"/>
        </w:rPr>
        <w:t>, расположенное на земельном участке, предоставленном для строительства и обслуживания жилого дома, принадлежащее физлицу-льготнику. Льгота предоставляется вне зависимости от того, зарегистрированы ли в этих жилых домах иные трудоспособные лица. При наличии у физлиц-льготников 2 и более таких объектов налогообложения порядок предоставления льготы аналогичен порядку при льготировании жилых помещений в подобных ситуациях (подп. 4.5 ст. 228 НК-2022).</w:t>
      </w:r>
    </w:p>
    <w:p w14:paraId="0971F32E" w14:textId="77777777" w:rsidR="00911997" w:rsidRPr="00525BCA" w:rsidRDefault="00911997" w:rsidP="00911997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8" w:name="1080"/>
      <w:bookmarkEnd w:id="68"/>
      <w:r w:rsidRPr="00525BCA">
        <w:rPr>
          <w:rFonts w:ascii="Times New Roman" w:hAnsi="Times New Roman" w:cs="Times New Roman"/>
          <w:color w:val="000000"/>
          <w:sz w:val="28"/>
          <w:szCs w:val="28"/>
        </w:rPr>
        <w:t>Порядок предоставления льгот по налогу на недвижимость членам многодетных семей не изменился (подп. 4.3 ст. 228 НК-2022).</w:t>
      </w:r>
    </w:p>
    <w:p w14:paraId="738AECF8" w14:textId="77777777" w:rsidR="00911997" w:rsidRPr="00525BCA" w:rsidRDefault="00911997" w:rsidP="0091199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525BCA">
        <w:rPr>
          <w:rStyle w:val="h-normal"/>
          <w:sz w:val="28"/>
          <w:szCs w:val="28"/>
        </w:rPr>
        <w:t>Одновременно с расширением круга плательщиков налога на недвижимость предусмотрено снижение ставки налога с 0,2% до 0,1% (</w:t>
      </w:r>
      <w:r w:rsidRPr="00525BCA">
        <w:rPr>
          <w:rStyle w:val="colorff00ff"/>
          <w:sz w:val="28"/>
          <w:szCs w:val="28"/>
        </w:rPr>
        <w:t>подп. 1.2 ст. 230</w:t>
      </w:r>
      <w:r w:rsidRPr="00525BCA">
        <w:rPr>
          <w:rStyle w:val="fake-non-breaking-space"/>
          <w:sz w:val="28"/>
          <w:szCs w:val="28"/>
        </w:rPr>
        <w:t> </w:t>
      </w:r>
      <w:r w:rsidRPr="00525BCA">
        <w:rPr>
          <w:rStyle w:val="h-normal"/>
          <w:sz w:val="28"/>
          <w:szCs w:val="28"/>
        </w:rPr>
        <w:t>НК).</w:t>
      </w:r>
    </w:p>
    <w:p w14:paraId="33B1EE51" w14:textId="77777777" w:rsidR="00911997" w:rsidRDefault="00911997" w:rsidP="0091199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sz w:val="28"/>
          <w:szCs w:val="28"/>
        </w:rPr>
      </w:pPr>
      <w:r w:rsidRPr="00525BCA">
        <w:rPr>
          <w:rStyle w:val="h-normal"/>
          <w:sz w:val="28"/>
          <w:szCs w:val="28"/>
        </w:rPr>
        <w:t>При этом налоговая база будет определяться методом определения стоимости объектов недвижимости физических лиц - на основании расчетной стоимости 1 квадратного метра типового здания и сооружения (</w:t>
      </w:r>
      <w:r w:rsidRPr="00525BCA">
        <w:rPr>
          <w:rStyle w:val="colorff00ff"/>
          <w:sz w:val="28"/>
          <w:szCs w:val="28"/>
        </w:rPr>
        <w:t>п. 3 ст. 229</w:t>
      </w:r>
      <w:r w:rsidRPr="00525BCA">
        <w:rPr>
          <w:rStyle w:val="fake-non-breaking-space"/>
          <w:sz w:val="28"/>
          <w:szCs w:val="28"/>
        </w:rPr>
        <w:t> </w:t>
      </w:r>
      <w:r w:rsidRPr="00525BCA">
        <w:rPr>
          <w:rStyle w:val="h-normal"/>
          <w:sz w:val="28"/>
          <w:szCs w:val="28"/>
        </w:rPr>
        <w:t>НК).</w:t>
      </w:r>
    </w:p>
    <w:p w14:paraId="4C105598" w14:textId="77777777" w:rsidR="00641264" w:rsidRPr="00641264" w:rsidRDefault="00641264" w:rsidP="0064126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2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2022 году при исчислении налога на недвижимость по жилым помещениям в многоквартирном и блокированном жилом доме, которые являются объектами обложения налогом на недвижимость для физлиц, </w:t>
      </w:r>
      <w:r w:rsidRPr="00641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учитываются решения</w:t>
      </w:r>
      <w:r w:rsidRPr="00641264">
        <w:rPr>
          <w:rFonts w:ascii="Times New Roman" w:hAnsi="Times New Roman" w:cs="Times New Roman"/>
          <w:color w:val="000000"/>
          <w:sz w:val="28"/>
          <w:szCs w:val="28"/>
        </w:rPr>
        <w:t xml:space="preserve"> местных Советов депутатов </w:t>
      </w:r>
      <w:r w:rsidRPr="00641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увеличении ставок</w:t>
      </w:r>
      <w:r w:rsidRPr="00641264">
        <w:rPr>
          <w:rFonts w:ascii="Times New Roman" w:hAnsi="Times New Roman" w:cs="Times New Roman"/>
          <w:color w:val="000000"/>
          <w:sz w:val="28"/>
          <w:szCs w:val="28"/>
        </w:rPr>
        <w:t xml:space="preserve"> налога. </w:t>
      </w:r>
    </w:p>
    <w:p w14:paraId="29B07C97" w14:textId="77777777" w:rsidR="00641264" w:rsidRPr="00641264" w:rsidRDefault="00641264" w:rsidP="0064126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26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41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плата</w:t>
      </w:r>
      <w:r w:rsidRPr="00641264">
        <w:rPr>
          <w:rFonts w:ascii="Times New Roman" w:hAnsi="Times New Roman" w:cs="Times New Roman"/>
          <w:color w:val="000000"/>
          <w:sz w:val="28"/>
          <w:szCs w:val="28"/>
        </w:rPr>
        <w:t xml:space="preserve"> налога на недвижимость </w:t>
      </w:r>
      <w:r w:rsidRPr="00641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2022</w:t>
      </w:r>
      <w:r w:rsidRPr="00641264">
        <w:rPr>
          <w:rFonts w:ascii="Times New Roman" w:hAnsi="Times New Roman" w:cs="Times New Roman"/>
          <w:color w:val="000000"/>
          <w:sz w:val="28"/>
          <w:szCs w:val="28"/>
        </w:rPr>
        <w:t xml:space="preserve"> год будет производиться в следующем порядке (п. 8 ст. 7 Закона N 141-З):</w:t>
      </w:r>
    </w:p>
    <w:p w14:paraId="72A8748F" w14:textId="77777777" w:rsidR="00641264" w:rsidRPr="00641264" w:rsidRDefault="00641264" w:rsidP="0064126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9" w:name="1100"/>
      <w:bookmarkEnd w:id="69"/>
      <w:r w:rsidRPr="006412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41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позднее 15.11.2022</w:t>
      </w:r>
      <w:r w:rsidRPr="0064126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41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авансовый платеж </w:t>
      </w:r>
      <w:r w:rsidRPr="00641264">
        <w:rPr>
          <w:rFonts w:ascii="Times New Roman" w:hAnsi="Times New Roman" w:cs="Times New Roman"/>
          <w:color w:val="000000"/>
          <w:sz w:val="28"/>
          <w:szCs w:val="28"/>
        </w:rPr>
        <w:t>в размере</w:t>
      </w:r>
      <w:r w:rsidRPr="00641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50%</w:t>
      </w:r>
      <w:r w:rsidRPr="00641264">
        <w:rPr>
          <w:rFonts w:ascii="Times New Roman" w:hAnsi="Times New Roman" w:cs="Times New Roman"/>
          <w:color w:val="000000"/>
          <w:sz w:val="28"/>
          <w:szCs w:val="28"/>
        </w:rPr>
        <w:t xml:space="preserve"> исчисленной за 2022 год суммы налога на основании извещения налогового органа, вручаемого физлицу не позднее 01.09.2022;</w:t>
      </w:r>
    </w:p>
    <w:p w14:paraId="438C8BA2" w14:textId="77777777" w:rsidR="00641264" w:rsidRPr="00641264" w:rsidRDefault="00641264" w:rsidP="0064126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0" w:name="1101"/>
      <w:bookmarkEnd w:id="70"/>
      <w:r w:rsidRPr="006412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41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позднее 15.11.2023</w:t>
      </w:r>
      <w:r w:rsidRPr="0064126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41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доплата </w:t>
      </w:r>
      <w:r w:rsidRPr="00641264">
        <w:rPr>
          <w:rFonts w:ascii="Times New Roman" w:hAnsi="Times New Roman" w:cs="Times New Roman"/>
          <w:color w:val="000000"/>
          <w:sz w:val="28"/>
          <w:szCs w:val="28"/>
        </w:rPr>
        <w:t>налога на основании извещения налогового органа, вручаемого не позднее 01.09.2023.</w:t>
      </w:r>
    </w:p>
    <w:p w14:paraId="01D59F18" w14:textId="77777777" w:rsidR="00641264" w:rsidRPr="00641264" w:rsidRDefault="00641264" w:rsidP="0064126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1" w:name="1102"/>
      <w:bookmarkEnd w:id="71"/>
      <w:r w:rsidRPr="00641264">
        <w:rPr>
          <w:rFonts w:ascii="Times New Roman" w:hAnsi="Times New Roman" w:cs="Times New Roman"/>
          <w:color w:val="000000"/>
          <w:sz w:val="28"/>
          <w:szCs w:val="28"/>
        </w:rPr>
        <w:t>Напомним, что в 2021 году в общем случае срок уплаты налога на недвижимость физлицом - не позднее 15.11.2021 на основании извещения налогового органа, вручаемого такому плательщику не позднее 01.09.2021 (п. 4, 5 ст. 233 НК-2021).</w:t>
      </w:r>
    </w:p>
    <w:p w14:paraId="7B451C01" w14:textId="77777777" w:rsidR="00641264" w:rsidRPr="00525BCA" w:rsidRDefault="00641264" w:rsidP="0091199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sectPr w:rsidR="00641264" w:rsidRPr="0052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09"/>
    <w:rsid w:val="000A667A"/>
    <w:rsid w:val="000E148A"/>
    <w:rsid w:val="000F584F"/>
    <w:rsid w:val="00192D09"/>
    <w:rsid w:val="001F0153"/>
    <w:rsid w:val="00240BA7"/>
    <w:rsid w:val="002A28BD"/>
    <w:rsid w:val="003B6275"/>
    <w:rsid w:val="00424C1A"/>
    <w:rsid w:val="00453832"/>
    <w:rsid w:val="004B27FC"/>
    <w:rsid w:val="00525BCA"/>
    <w:rsid w:val="00640452"/>
    <w:rsid w:val="00641264"/>
    <w:rsid w:val="00663F97"/>
    <w:rsid w:val="006705E9"/>
    <w:rsid w:val="00781D86"/>
    <w:rsid w:val="00844577"/>
    <w:rsid w:val="008675B9"/>
    <w:rsid w:val="008F0D0F"/>
    <w:rsid w:val="00911997"/>
    <w:rsid w:val="0091542D"/>
    <w:rsid w:val="00945D9E"/>
    <w:rsid w:val="00A25032"/>
    <w:rsid w:val="00A27C57"/>
    <w:rsid w:val="00A5623E"/>
    <w:rsid w:val="00D05C49"/>
    <w:rsid w:val="00D1710E"/>
    <w:rsid w:val="00EB2699"/>
    <w:rsid w:val="00F41455"/>
    <w:rsid w:val="00FD055F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3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-styleitalic">
    <w:name w:val="font-style_italic"/>
    <w:basedOn w:val="a0"/>
    <w:rsid w:val="00192D09"/>
  </w:style>
  <w:style w:type="paragraph" w:customStyle="1" w:styleId="p-normal">
    <w:name w:val="p-normal"/>
    <w:basedOn w:val="a"/>
    <w:rsid w:val="0019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92D09"/>
  </w:style>
  <w:style w:type="character" w:customStyle="1" w:styleId="fake-non-breaking-space">
    <w:name w:val="fake-non-breaking-space"/>
    <w:basedOn w:val="a0"/>
    <w:rsid w:val="003B6275"/>
  </w:style>
  <w:style w:type="character" w:customStyle="1" w:styleId="colorff00ff">
    <w:name w:val="color__ff00ff"/>
    <w:basedOn w:val="a0"/>
    <w:rsid w:val="003B6275"/>
  </w:style>
  <w:style w:type="character" w:customStyle="1" w:styleId="font-weightboldfont-styleitalic">
    <w:name w:val="font-weight_boldfont-style_italic"/>
    <w:basedOn w:val="a0"/>
    <w:rsid w:val="003B6275"/>
  </w:style>
  <w:style w:type="character" w:customStyle="1" w:styleId="font-weightbold">
    <w:name w:val="font-weight_bold"/>
    <w:basedOn w:val="a0"/>
    <w:rsid w:val="003B6275"/>
  </w:style>
  <w:style w:type="paragraph" w:styleId="a3">
    <w:name w:val="Balloon Text"/>
    <w:basedOn w:val="a"/>
    <w:link w:val="a4"/>
    <w:uiPriority w:val="99"/>
    <w:semiHidden/>
    <w:unhideWhenUsed/>
    <w:rsid w:val="0066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F9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locked/>
    <w:rsid w:val="000E148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5"/>
    <w:rsid w:val="000E14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colorff0000font-weightbold">
    <w:name w:val="color__ff0000font-weight_bold"/>
    <w:basedOn w:val="a0"/>
    <w:rsid w:val="00EB2699"/>
  </w:style>
  <w:style w:type="character" w:customStyle="1" w:styleId="color800000">
    <w:name w:val="color__800000"/>
    <w:basedOn w:val="a0"/>
    <w:rsid w:val="00EB2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-styleitalic">
    <w:name w:val="font-style_italic"/>
    <w:basedOn w:val="a0"/>
    <w:rsid w:val="00192D09"/>
  </w:style>
  <w:style w:type="paragraph" w:customStyle="1" w:styleId="p-normal">
    <w:name w:val="p-normal"/>
    <w:basedOn w:val="a"/>
    <w:rsid w:val="0019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92D09"/>
  </w:style>
  <w:style w:type="character" w:customStyle="1" w:styleId="fake-non-breaking-space">
    <w:name w:val="fake-non-breaking-space"/>
    <w:basedOn w:val="a0"/>
    <w:rsid w:val="003B6275"/>
  </w:style>
  <w:style w:type="character" w:customStyle="1" w:styleId="colorff00ff">
    <w:name w:val="color__ff00ff"/>
    <w:basedOn w:val="a0"/>
    <w:rsid w:val="003B6275"/>
  </w:style>
  <w:style w:type="character" w:customStyle="1" w:styleId="font-weightboldfont-styleitalic">
    <w:name w:val="font-weight_boldfont-style_italic"/>
    <w:basedOn w:val="a0"/>
    <w:rsid w:val="003B6275"/>
  </w:style>
  <w:style w:type="character" w:customStyle="1" w:styleId="font-weightbold">
    <w:name w:val="font-weight_bold"/>
    <w:basedOn w:val="a0"/>
    <w:rsid w:val="003B6275"/>
  </w:style>
  <w:style w:type="paragraph" w:styleId="a3">
    <w:name w:val="Balloon Text"/>
    <w:basedOn w:val="a"/>
    <w:link w:val="a4"/>
    <w:uiPriority w:val="99"/>
    <w:semiHidden/>
    <w:unhideWhenUsed/>
    <w:rsid w:val="0066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F9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locked/>
    <w:rsid w:val="000E148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5"/>
    <w:rsid w:val="000E14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colorff0000font-weightbold">
    <w:name w:val="color__ff0000font-weight_bold"/>
    <w:basedOn w:val="a0"/>
    <w:rsid w:val="00EB2699"/>
  </w:style>
  <w:style w:type="character" w:customStyle="1" w:styleId="color800000">
    <w:name w:val="color__800000"/>
    <w:basedOn w:val="a0"/>
    <w:rsid w:val="00EB2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89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47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8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9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1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2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3395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Панасик Светлана Валерьевна</dc:creator>
  <cp:lastModifiedBy>Панасик Светлана Валерьевна</cp:lastModifiedBy>
  <cp:revision>2</cp:revision>
  <cp:lastPrinted>2022-02-11T08:22:00Z</cp:lastPrinted>
  <dcterms:created xsi:type="dcterms:W3CDTF">2022-02-16T07:03:00Z</dcterms:created>
  <dcterms:modified xsi:type="dcterms:W3CDTF">2022-02-16T07:03:00Z</dcterms:modified>
</cp:coreProperties>
</file>