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C0" w:rsidRDefault="00F06AC0" w:rsidP="00F06A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b/>
          <w:noProof/>
          <w:color w:val="050405"/>
          <w:sz w:val="24"/>
        </w:rPr>
        <w:drawing>
          <wp:inline distT="0" distB="0" distL="0" distR="0" wp14:anchorId="793D8B41" wp14:editId="49143D0A">
            <wp:extent cx="1621790" cy="2425065"/>
            <wp:effectExtent l="0" t="0" r="0" b="0"/>
            <wp:docPr id="1" name="Рисунок 1" descr="C:\Users\Seven\Desktop\почетные граждане\Мак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почетные граждане\Мак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C0" w:rsidRDefault="00F06AC0" w:rsidP="00F06A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06AC0" w:rsidRPr="00F06AC0" w:rsidRDefault="00F06AC0" w:rsidP="00F06A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F06AC0">
        <w:rPr>
          <w:rFonts w:ascii="Times New Roman" w:hAnsi="Times New Roman" w:cs="Times New Roman"/>
          <w:sz w:val="28"/>
          <w:szCs w:val="28"/>
          <w:lang w:val="be-BY"/>
        </w:rPr>
        <w:t>Міхаіл Францавіч Макей, уладальнік фермерскай гаспадаркі "Верас" і першай у Беларусі аграэкасядзібы.</w:t>
      </w:r>
    </w:p>
    <w:p w:rsidR="00800742" w:rsidRPr="00F06AC0" w:rsidRDefault="00F06AC0" w:rsidP="00F06A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6AC0">
        <w:rPr>
          <w:rFonts w:ascii="Times New Roman" w:hAnsi="Times New Roman" w:cs="Times New Roman"/>
          <w:sz w:val="28"/>
          <w:szCs w:val="28"/>
          <w:lang w:val="be-BY"/>
        </w:rPr>
        <w:t>Нарадзіўся 18 сакавіка 1962 года ў вёсцы Казловічы Зэльвенскага раёна. Пасля заканчэння сярэдняй школы абраў установу адукацыі сельскагаспадарчага профілю. У 19 гадоў выйшаў на першае месца працы - пам</w:t>
      </w:r>
      <w:r>
        <w:rPr>
          <w:rFonts w:ascii="Times New Roman" w:hAnsi="Times New Roman" w:cs="Times New Roman"/>
          <w:sz w:val="28"/>
          <w:szCs w:val="28"/>
          <w:lang w:val="be-BY"/>
        </w:rPr>
        <w:t>очнікам</w:t>
      </w:r>
      <w:r w:rsidRPr="00F06AC0">
        <w:rPr>
          <w:rFonts w:ascii="Times New Roman" w:hAnsi="Times New Roman" w:cs="Times New Roman"/>
          <w:sz w:val="28"/>
          <w:szCs w:val="28"/>
          <w:lang w:val="be-BY"/>
        </w:rPr>
        <w:t xml:space="preserve"> брыгадзіра ў саўгас імя XVIII партз'езда. Служыў у Савецкай Арміі. Пасля чаго вярнуўся на радзіму і працаваў у калгасах "Чырвоны партызан" і "Рассвет". Прычым на пасадах кіраўніцкага профілю: старшы заатэхнік, аграном, загадчык вытворчага участка і інш. 14 кастрычніка 1991 года зроблены першыя крокі ў свет прадпрымальніцтва, былі набыты 50 гектараў зямлі.</w:t>
      </w:r>
      <w:r w:rsidRPr="00F06AC0">
        <w:rPr>
          <w:rFonts w:ascii="Times New Roman" w:hAnsi="Times New Roman" w:cs="Times New Roman"/>
          <w:sz w:val="28"/>
          <w:szCs w:val="28"/>
          <w:lang w:val="be-BY"/>
        </w:rPr>
        <w:t xml:space="preserve"> У 2000-х аб поспехах працавітай сям'і загаварылі не толькі ў раёне, але і па ўсёй Беларусі. Многія фермеры прыязджалі на Зэльвеншчыну, каб пераняць вопыт Макееў. Сустрэча са старшынёй праўлення БГА “Адпачынак у вёсцы” Валерыяй Кліцуновай стала значнай у далейшым лёсе “Вераса”. Апроч вядзення фермерскай гаспадаркі тут пачалі прымаць гасцей. У 2004 годзе на Зэльвеншчыне з'явілася першая ў Беларусі аграэкасядзіба. Сумесна з таварыствам "Адпачынак у вёсцы" былі распрацаваны праекты "Зялёная гулянка", "Школа маладога фермера" і інш. Сёння сядзібу за год наведваюць каля 3-4 тысячы чалавек. Многіх прыцягвае магчымасць прагуляцца па шыкоўным дэндрапарку і пакаштаваць стравы нацыянальнай кухні з экалагічна чыстых прадуктаў. У 2015 годзе аграэкасядзіба "Верас" была прызнана лепшай у Беларусі.</w:t>
      </w:r>
    </w:p>
    <w:sectPr w:rsidR="00800742" w:rsidRPr="00F0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C0"/>
    <w:rsid w:val="0057076C"/>
    <w:rsid w:val="00800742"/>
    <w:rsid w:val="00F0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2024-05-15T14:41:00Z</dcterms:created>
  <dcterms:modified xsi:type="dcterms:W3CDTF">2024-05-15T14:45:00Z</dcterms:modified>
</cp:coreProperties>
</file>